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DE9D9" w14:textId="1425F077" w:rsidR="00D02E23" w:rsidRPr="00521034" w:rsidRDefault="0098724B" w:rsidP="0098724B">
      <w:pPr>
        <w:spacing w:line="276" w:lineRule="auto"/>
        <w:jc w:val="right"/>
        <w:rPr>
          <w:rFonts w:cstheme="minorHAnsi"/>
          <w:b/>
          <w:bCs/>
        </w:rPr>
      </w:pPr>
      <w:r w:rsidRPr="00521034">
        <w:rPr>
          <w:rFonts w:cstheme="minorHAnsi"/>
          <w:b/>
          <w:bCs/>
        </w:rPr>
        <w:t xml:space="preserve">Załącznik nr </w:t>
      </w:r>
      <w:r w:rsidR="00D63639" w:rsidRPr="00521034">
        <w:rPr>
          <w:rFonts w:cstheme="minorHAnsi"/>
          <w:b/>
          <w:bCs/>
        </w:rPr>
        <w:t xml:space="preserve">6 </w:t>
      </w:r>
      <w:r w:rsidRPr="00521034">
        <w:rPr>
          <w:rFonts w:cstheme="minorHAnsi"/>
          <w:b/>
          <w:bCs/>
        </w:rPr>
        <w:t>do zapytania ofertowego – wzór umowy</w:t>
      </w:r>
    </w:p>
    <w:p w14:paraId="50711667" w14:textId="77777777" w:rsidR="00D02E23" w:rsidRPr="00521034" w:rsidRDefault="00D02E23" w:rsidP="001A68FF">
      <w:pPr>
        <w:spacing w:line="276" w:lineRule="auto"/>
        <w:jc w:val="center"/>
        <w:rPr>
          <w:rFonts w:eastAsia="Ubuntu Light" w:cstheme="minorHAnsi"/>
          <w:b/>
          <w:bCs/>
          <w:kern w:val="0"/>
        </w:rPr>
      </w:pPr>
      <w:r w:rsidRPr="00521034">
        <w:rPr>
          <w:rFonts w:eastAsia="Ubuntu Light" w:cstheme="minorHAnsi"/>
          <w:b/>
          <w:bCs/>
          <w:kern w:val="0"/>
        </w:rPr>
        <w:t>UMOWA nr ……………………</w:t>
      </w:r>
      <w:r w:rsidR="00845119" w:rsidRPr="00521034">
        <w:rPr>
          <w:rFonts w:eastAsia="Ubuntu Light" w:cstheme="minorHAnsi"/>
          <w:b/>
          <w:bCs/>
          <w:kern w:val="0"/>
        </w:rPr>
        <w:t>……</w:t>
      </w:r>
      <w:r w:rsidRPr="00521034">
        <w:rPr>
          <w:rFonts w:eastAsia="Ubuntu Light" w:cstheme="minorHAnsi"/>
          <w:b/>
          <w:bCs/>
          <w:kern w:val="0"/>
        </w:rPr>
        <w:t>.</w:t>
      </w:r>
    </w:p>
    <w:p w14:paraId="1D754ED4" w14:textId="77777777" w:rsidR="00D02E23" w:rsidRPr="00521034" w:rsidRDefault="00D02E23" w:rsidP="001A68FF">
      <w:pPr>
        <w:tabs>
          <w:tab w:val="left" w:pos="567"/>
        </w:tabs>
        <w:spacing w:after="0" w:line="276" w:lineRule="auto"/>
        <w:ind w:right="-1"/>
        <w:jc w:val="both"/>
        <w:rPr>
          <w:rFonts w:eastAsia="Ubuntu Light" w:cstheme="minorHAnsi"/>
        </w:rPr>
      </w:pPr>
    </w:p>
    <w:p w14:paraId="385DD396" w14:textId="77777777" w:rsidR="00D02E23" w:rsidRPr="00521034" w:rsidRDefault="00D02E23" w:rsidP="001A68FF">
      <w:pPr>
        <w:tabs>
          <w:tab w:val="left" w:pos="567"/>
        </w:tabs>
        <w:spacing w:after="0" w:line="276" w:lineRule="auto"/>
        <w:ind w:right="-1"/>
        <w:jc w:val="both"/>
        <w:rPr>
          <w:rFonts w:eastAsia="Ubuntu Light" w:cstheme="minorHAnsi"/>
        </w:rPr>
      </w:pPr>
      <w:r w:rsidRPr="00521034">
        <w:rPr>
          <w:rFonts w:eastAsia="Ubuntu Light" w:cstheme="minorHAnsi"/>
        </w:rPr>
        <w:t>zwana dalej „Umową”, zawarta w Krakowie w dniu ………………………</w:t>
      </w:r>
      <w:r w:rsidR="00845119" w:rsidRPr="00521034">
        <w:rPr>
          <w:rFonts w:eastAsia="Ubuntu Light" w:cstheme="minorHAnsi"/>
        </w:rPr>
        <w:t xml:space="preserve"> </w:t>
      </w:r>
      <w:r w:rsidRPr="00521034">
        <w:rPr>
          <w:rFonts w:eastAsia="Ubuntu Light" w:cstheme="minorHAnsi"/>
        </w:rPr>
        <w:t xml:space="preserve">2025 r. pomiędzy: </w:t>
      </w:r>
    </w:p>
    <w:p w14:paraId="028B00A8" w14:textId="77777777" w:rsidR="00D02E23" w:rsidRPr="00521034" w:rsidRDefault="00D02E23" w:rsidP="001A68FF">
      <w:pPr>
        <w:tabs>
          <w:tab w:val="left" w:pos="567"/>
        </w:tabs>
        <w:spacing w:after="0" w:line="276" w:lineRule="auto"/>
        <w:ind w:right="-1"/>
        <w:jc w:val="both"/>
        <w:rPr>
          <w:rFonts w:eastAsia="Ubuntu Light" w:cstheme="minorHAnsi"/>
        </w:rPr>
      </w:pPr>
    </w:p>
    <w:p w14:paraId="61BBA6C3" w14:textId="77777777" w:rsidR="00B656A0" w:rsidRPr="00B656A0" w:rsidRDefault="00B656A0" w:rsidP="00B656A0">
      <w:pPr>
        <w:spacing w:after="0" w:line="276" w:lineRule="auto"/>
        <w:jc w:val="both"/>
        <w:rPr>
          <w:rFonts w:eastAsia="Times New Roman" w:cstheme="minorHAnsi"/>
          <w:kern w:val="0"/>
          <w:lang w:eastAsia="pl-PL"/>
        </w:rPr>
      </w:pPr>
      <w:r w:rsidRPr="00B656A0">
        <w:rPr>
          <w:rFonts w:eastAsia="Times New Roman" w:cstheme="minorHAnsi"/>
          <w:b/>
          <w:bCs/>
          <w:kern w:val="0"/>
          <w:lang w:eastAsia="pl-PL"/>
        </w:rPr>
        <w:t>Uniwersytetem Jagiellońskim</w:t>
      </w:r>
      <w:r w:rsidRPr="00B656A0">
        <w:rPr>
          <w:rFonts w:eastAsia="Times New Roman" w:cstheme="minorHAnsi"/>
          <w:kern w:val="0"/>
          <w:lang w:eastAsia="pl-PL"/>
        </w:rPr>
        <w:t xml:space="preserve"> z siedzibą w Krakowie przy ul. Gołębiej 24, 31-007 Kraków, NIP 675-000-22-36, </w:t>
      </w:r>
    </w:p>
    <w:p w14:paraId="76F968B1" w14:textId="77777777" w:rsidR="00B656A0" w:rsidRPr="00B656A0" w:rsidRDefault="00B656A0" w:rsidP="00B656A0">
      <w:pPr>
        <w:spacing w:after="0" w:line="276" w:lineRule="auto"/>
        <w:jc w:val="both"/>
        <w:rPr>
          <w:rFonts w:eastAsia="Times New Roman" w:cstheme="minorHAnsi"/>
          <w:kern w:val="0"/>
          <w:lang w:eastAsia="pl-PL"/>
        </w:rPr>
      </w:pPr>
      <w:r w:rsidRPr="00B656A0">
        <w:rPr>
          <w:rFonts w:eastAsia="Times New Roman" w:cstheme="minorHAnsi"/>
          <w:kern w:val="0"/>
          <w:lang w:eastAsia="pl-PL"/>
        </w:rPr>
        <w:t xml:space="preserve">reprezentowanym przez: </w:t>
      </w:r>
    </w:p>
    <w:p w14:paraId="5932570B" w14:textId="77777777" w:rsidR="00B656A0" w:rsidRPr="00B656A0" w:rsidRDefault="00B656A0" w:rsidP="00B656A0">
      <w:pPr>
        <w:spacing w:after="0" w:line="276" w:lineRule="auto"/>
        <w:jc w:val="both"/>
        <w:rPr>
          <w:rFonts w:eastAsia="Times New Roman" w:cstheme="minorHAnsi"/>
          <w:kern w:val="0"/>
          <w:lang w:eastAsia="pl-PL"/>
        </w:rPr>
      </w:pPr>
      <w:r w:rsidRPr="00B656A0">
        <w:rPr>
          <w:rFonts w:eastAsia="Times New Roman" w:cstheme="minorHAnsi"/>
          <w:b/>
          <w:bCs/>
          <w:kern w:val="0"/>
          <w:lang w:eastAsia="pl-PL"/>
        </w:rPr>
        <w:t>Panią mgr Agatę Hadasz</w:t>
      </w:r>
      <w:r w:rsidRPr="00B656A0">
        <w:rPr>
          <w:rFonts w:eastAsia="Times New Roman" w:cstheme="minorHAnsi"/>
          <w:kern w:val="0"/>
          <w:lang w:eastAsia="pl-PL"/>
        </w:rPr>
        <w:t xml:space="preserve"> – Kierowniczkę administracyjną Projektu pt. „Nieinwazyjny sensor do wykrywania materiałów niebezpiecznych w środowisku wodnym” nr umowy o dofinansowanie FENG.02.02-IP.05-0212/23 realizowanego przez Uniwersytet Jagielloński, finansowanego w ramach Programu First Team Fundacji na rzecz Nauki Polskiej ze środków 2. Priorytetu Programu Fundusze Europejskie dla Nowoczesnej Gospodarki 2021-2027 (FENG), działającą na podstawie pełnomocnictwa Prorektora Uniwersytetu Jagiellońskiego ds. badań naukowych nr 1.012.535.2025 z dnia 18 czerwca 2025 r., przy kontrasygnacie finansowej Kwestora UJ lub Zastępcy Kwestora UJ, zwanym w dalszej części Umowy „Zamawiającym”,</w:t>
      </w:r>
    </w:p>
    <w:p w14:paraId="7B422DDD" w14:textId="77777777" w:rsidR="00B656A0" w:rsidRPr="00B656A0" w:rsidRDefault="00B656A0" w:rsidP="00B656A0">
      <w:pPr>
        <w:spacing w:after="0" w:line="276" w:lineRule="auto"/>
        <w:jc w:val="both"/>
        <w:rPr>
          <w:rFonts w:eastAsia="Times New Roman" w:cstheme="minorHAnsi"/>
          <w:kern w:val="0"/>
          <w:lang w:eastAsia="pl-PL"/>
        </w:rPr>
      </w:pPr>
    </w:p>
    <w:p w14:paraId="34E67491" w14:textId="77777777" w:rsidR="00B656A0" w:rsidRPr="00B656A0" w:rsidRDefault="00B656A0" w:rsidP="00B656A0">
      <w:pPr>
        <w:spacing w:after="0" w:line="276" w:lineRule="auto"/>
        <w:jc w:val="both"/>
        <w:rPr>
          <w:rFonts w:eastAsia="Times New Roman" w:cstheme="minorHAnsi"/>
          <w:kern w:val="0"/>
          <w:lang w:eastAsia="pl-PL"/>
        </w:rPr>
      </w:pPr>
      <w:r w:rsidRPr="00B656A0">
        <w:rPr>
          <w:rFonts w:eastAsia="Times New Roman" w:cstheme="minorHAnsi"/>
          <w:kern w:val="0"/>
          <w:lang w:eastAsia="pl-PL"/>
        </w:rPr>
        <w:t xml:space="preserve">a </w:t>
      </w:r>
    </w:p>
    <w:p w14:paraId="0812AD21" w14:textId="77777777" w:rsidR="00B656A0" w:rsidRPr="00B656A0" w:rsidRDefault="00B656A0" w:rsidP="00B656A0">
      <w:pPr>
        <w:spacing w:after="0" w:line="276" w:lineRule="auto"/>
        <w:jc w:val="both"/>
        <w:rPr>
          <w:rFonts w:eastAsia="Times New Roman" w:cstheme="minorHAnsi"/>
          <w:kern w:val="0"/>
          <w:lang w:eastAsia="pl-PL"/>
        </w:rPr>
      </w:pPr>
      <w:r w:rsidRPr="00B656A0">
        <w:rPr>
          <w:rFonts w:eastAsia="Times New Roman" w:cstheme="minorHAnsi"/>
          <w:kern w:val="0"/>
          <w:lang w:eastAsia="pl-PL"/>
        </w:rPr>
        <w:t>..............</w:t>
      </w:r>
    </w:p>
    <w:p w14:paraId="4F888548" w14:textId="77777777" w:rsidR="00B656A0" w:rsidRPr="00B656A0" w:rsidRDefault="00B656A0" w:rsidP="00B656A0">
      <w:pPr>
        <w:spacing w:after="0" w:line="276" w:lineRule="auto"/>
        <w:jc w:val="both"/>
        <w:rPr>
          <w:rFonts w:eastAsia="Times New Roman" w:cstheme="minorHAnsi"/>
          <w:kern w:val="0"/>
          <w:lang w:eastAsia="pl-PL"/>
        </w:rPr>
      </w:pPr>
      <w:r w:rsidRPr="00B656A0">
        <w:rPr>
          <w:rFonts w:eastAsia="Times New Roman" w:cstheme="minorHAnsi"/>
          <w:kern w:val="0"/>
          <w:lang w:eastAsia="pl-PL"/>
        </w:rPr>
        <w:t>zwanym w dalszej części Umowy „Wykonawcą”</w:t>
      </w:r>
    </w:p>
    <w:p w14:paraId="436E0122" w14:textId="77777777" w:rsidR="00B656A0" w:rsidRPr="00B656A0" w:rsidRDefault="00B656A0" w:rsidP="00B656A0">
      <w:pPr>
        <w:spacing w:after="0" w:line="276" w:lineRule="auto"/>
        <w:jc w:val="both"/>
        <w:rPr>
          <w:rFonts w:eastAsia="Times New Roman" w:cstheme="minorHAnsi"/>
          <w:kern w:val="0"/>
          <w:lang w:eastAsia="pl-PL"/>
        </w:rPr>
      </w:pPr>
    </w:p>
    <w:p w14:paraId="6E2E575B" w14:textId="77777777" w:rsidR="00B656A0" w:rsidRPr="00B656A0" w:rsidRDefault="00B656A0" w:rsidP="00B656A0">
      <w:pPr>
        <w:spacing w:after="0" w:line="276" w:lineRule="auto"/>
        <w:jc w:val="both"/>
        <w:rPr>
          <w:rFonts w:eastAsia="Times New Roman" w:cstheme="minorHAnsi"/>
          <w:kern w:val="0"/>
          <w:lang w:eastAsia="pl-PL"/>
        </w:rPr>
      </w:pPr>
      <w:r w:rsidRPr="00B656A0">
        <w:rPr>
          <w:rFonts w:eastAsia="Times New Roman" w:cstheme="minorHAnsi"/>
          <w:kern w:val="0"/>
          <w:lang w:eastAsia="pl-PL"/>
        </w:rPr>
        <w:t xml:space="preserve">zwanymi dalej łącznie “Stronami”, </w:t>
      </w:r>
    </w:p>
    <w:p w14:paraId="02DA2E61" w14:textId="77777777" w:rsidR="00B656A0" w:rsidRPr="00B656A0" w:rsidRDefault="00B656A0" w:rsidP="00B656A0">
      <w:pPr>
        <w:spacing w:after="0" w:line="276" w:lineRule="auto"/>
        <w:jc w:val="both"/>
        <w:rPr>
          <w:rFonts w:eastAsia="Times New Roman" w:cstheme="minorHAnsi"/>
          <w:kern w:val="0"/>
          <w:lang w:eastAsia="pl-PL"/>
        </w:rPr>
      </w:pPr>
    </w:p>
    <w:p w14:paraId="0731FD82" w14:textId="1A2B513F" w:rsidR="00B656A0" w:rsidRPr="00B656A0" w:rsidRDefault="00B656A0" w:rsidP="00B656A0">
      <w:pPr>
        <w:spacing w:after="0" w:line="276" w:lineRule="auto"/>
        <w:jc w:val="both"/>
        <w:rPr>
          <w:rFonts w:eastAsia="Times New Roman" w:cstheme="minorHAnsi"/>
          <w:kern w:val="0"/>
          <w:lang w:eastAsia="pl-PL"/>
        </w:rPr>
      </w:pPr>
      <w:r w:rsidRPr="00B656A0">
        <w:rPr>
          <w:rFonts w:eastAsia="Times New Roman" w:cstheme="minorHAnsi"/>
          <w:i/>
          <w:kern w:val="0"/>
          <w:lang w:eastAsia="pl-PL"/>
        </w:rPr>
        <w:t>W wyniku przeprowadzenia postępowania o udzielenie zamówienia publicznego w trybie zapytania ofertowego – zasady konkurencyjności- o wartości szacunkowej poniżej kwoty 130 000,00 PLN netto, do której nie stosuje przepisów ustawy z dnia 11 września 2019 r. – Prawo zamówień publicznych (t. j. Dz. U. 2024 poz. 1320 ze zm.) na mocy zgodnie z art. 2 ust. 1 pkt 1 ww. ustawy oraz Wytycznych w zakresie kwalifikowalności wydatków w ramach Europejskiego Funduszu Rozwoju Regionalnego, Europejskiego Funduszu Społecznego oraz Funduszu Spójności na lata 2021‐2027 z dnia 14 marca 2025 r., zawarto Umowę (dalej „Umowa”) o następującej treści</w:t>
      </w:r>
      <w:r w:rsidRPr="00B656A0">
        <w:rPr>
          <w:rFonts w:eastAsia="Times New Roman" w:cstheme="minorHAnsi"/>
          <w:kern w:val="0"/>
          <w:lang w:eastAsia="pl-PL"/>
        </w:rPr>
        <w:t>:</w:t>
      </w:r>
    </w:p>
    <w:p w14:paraId="23D71589" w14:textId="77777777" w:rsidR="00B656A0" w:rsidRPr="00521034" w:rsidRDefault="00B656A0" w:rsidP="00B656A0">
      <w:pPr>
        <w:spacing w:after="0" w:line="276" w:lineRule="auto"/>
        <w:jc w:val="both"/>
        <w:rPr>
          <w:rFonts w:eastAsia="Times New Roman" w:cstheme="minorHAnsi"/>
          <w:kern w:val="0"/>
          <w:lang w:eastAsia="pl-PL"/>
        </w:rPr>
      </w:pPr>
    </w:p>
    <w:p w14:paraId="43075FEE" w14:textId="4E927573" w:rsidR="00B656A0" w:rsidRPr="00521034" w:rsidRDefault="00B656A0" w:rsidP="00760BBF">
      <w:pPr>
        <w:spacing w:line="276" w:lineRule="auto"/>
        <w:jc w:val="center"/>
        <w:rPr>
          <w:rFonts w:eastAsia="Times New Roman" w:cstheme="minorHAnsi"/>
          <w:b/>
          <w:bCs/>
          <w:kern w:val="0"/>
          <w:lang w:eastAsia="pl-PL"/>
        </w:rPr>
      </w:pPr>
      <w:r w:rsidRPr="00521034">
        <w:rPr>
          <w:rFonts w:eastAsia="Times New Roman" w:cstheme="minorHAnsi"/>
          <w:b/>
          <w:bCs/>
          <w:kern w:val="0"/>
          <w:lang w:eastAsia="pl-PL"/>
        </w:rPr>
        <w:t>§ 1</w:t>
      </w:r>
    </w:p>
    <w:p w14:paraId="65F2C520" w14:textId="77777777" w:rsidR="00760BBF" w:rsidRPr="00760BBF" w:rsidRDefault="00B656A0" w:rsidP="00B656A0">
      <w:pPr>
        <w:numPr>
          <w:ilvl w:val="0"/>
          <w:numId w:val="24"/>
        </w:numPr>
        <w:tabs>
          <w:tab w:val="num" w:pos="426"/>
          <w:tab w:val="num" w:pos="5040"/>
        </w:tabs>
        <w:suppressAutoHyphens/>
        <w:spacing w:after="0" w:line="240" w:lineRule="auto"/>
        <w:ind w:left="426" w:hanging="426"/>
        <w:jc w:val="both"/>
        <w:rPr>
          <w:rFonts w:eastAsia="Ubuntu Light" w:cstheme="minorHAnsi"/>
          <w:b/>
          <w:kern w:val="0"/>
        </w:rPr>
      </w:pPr>
      <w:r w:rsidRPr="00521034">
        <w:rPr>
          <w:rFonts w:eastAsia="Ubuntu Light" w:cstheme="minorHAnsi"/>
          <w:kern w:val="0"/>
        </w:rPr>
        <w:t>Przedmiotem zamówienia jest dostawa płyt polietylenowych PE-500 z dodatkiem boru (≥5%) lub równoważnych do zastosowania wewnątrz pomieszczeń laboratoryjnych w ramach projekt</w:t>
      </w:r>
      <w:r w:rsidRPr="00521034">
        <w:rPr>
          <w:rFonts w:eastAsia="Times New Roman" w:cstheme="minorHAnsi"/>
          <w:kern w:val="0"/>
        </w:rPr>
        <w:t>u: ”Nieinwazyjny sensor do wykrywania materiałów niebezpiecznych w środowisku wodnym</w:t>
      </w:r>
      <w:r w:rsidRPr="00521034">
        <w:rPr>
          <w:rFonts w:eastAsia="Ubuntu Light" w:cstheme="minorHAnsi"/>
          <w:kern w:val="0"/>
        </w:rPr>
        <w:t>”, nr umowy o dofinansowanie FENG.02.02-IP.05-0212/23, realizowanego przez Uniwersytet Jagielloński, finansowanego z Programu First Team Fundacji na rzecz Nauki Polskiej ze środków 2. Priorytetu Programu Fundusze Europejskie dla Nowoczesnej Gospodarki 2021-2027 (FENG)</w:t>
      </w:r>
      <w:r w:rsidR="00760BBF">
        <w:rPr>
          <w:rFonts w:eastAsia="Ubuntu Light" w:cstheme="minorHAnsi"/>
          <w:kern w:val="0"/>
        </w:rPr>
        <w:t>, w tym:</w:t>
      </w:r>
    </w:p>
    <w:p w14:paraId="7EE40710" w14:textId="49517D8C" w:rsidR="003F6CFC" w:rsidRPr="003F6CFC" w:rsidRDefault="003F6CFC" w:rsidP="003F6CFC">
      <w:pPr>
        <w:pStyle w:val="Akapitzlist"/>
        <w:numPr>
          <w:ilvl w:val="1"/>
          <w:numId w:val="80"/>
        </w:numPr>
        <w:suppressAutoHyphens/>
        <w:spacing w:after="0" w:line="240" w:lineRule="auto"/>
        <w:jc w:val="both"/>
        <w:rPr>
          <w:rFonts w:eastAsia="Ubuntu Light" w:cstheme="minorHAnsi"/>
          <w:bCs/>
          <w:kern w:val="0"/>
        </w:rPr>
      </w:pPr>
      <w:r w:rsidRPr="003F6CFC">
        <w:rPr>
          <w:rFonts w:eastAsia="Ubuntu Light" w:cstheme="minorHAnsi"/>
          <w:bCs/>
          <w:kern w:val="0"/>
        </w:rPr>
        <w:t xml:space="preserve">50x275x750mm - 5 szt., </w:t>
      </w:r>
    </w:p>
    <w:p w14:paraId="0CEFE88D" w14:textId="79532C04" w:rsidR="003F6CFC" w:rsidRPr="003F6CFC" w:rsidRDefault="003F6CFC" w:rsidP="003F6CFC">
      <w:pPr>
        <w:pStyle w:val="Akapitzlist"/>
        <w:numPr>
          <w:ilvl w:val="1"/>
          <w:numId w:val="80"/>
        </w:numPr>
        <w:suppressAutoHyphens/>
        <w:spacing w:after="0" w:line="240" w:lineRule="auto"/>
        <w:jc w:val="both"/>
        <w:rPr>
          <w:rFonts w:eastAsia="Ubuntu Light" w:cstheme="minorHAnsi"/>
          <w:bCs/>
          <w:kern w:val="0"/>
        </w:rPr>
      </w:pPr>
      <w:r w:rsidRPr="003F6CFC">
        <w:rPr>
          <w:rFonts w:eastAsia="Ubuntu Light" w:cstheme="minorHAnsi"/>
          <w:bCs/>
          <w:kern w:val="0"/>
        </w:rPr>
        <w:t xml:space="preserve">#50x275x950mm - 1 szt., </w:t>
      </w:r>
    </w:p>
    <w:p w14:paraId="6AB926E3" w14:textId="06CC8600" w:rsidR="003F6CFC" w:rsidRPr="003F6CFC" w:rsidRDefault="003F6CFC" w:rsidP="003F6CFC">
      <w:pPr>
        <w:pStyle w:val="Akapitzlist"/>
        <w:numPr>
          <w:ilvl w:val="1"/>
          <w:numId w:val="80"/>
        </w:numPr>
        <w:suppressAutoHyphens/>
        <w:spacing w:after="0" w:line="240" w:lineRule="auto"/>
        <w:jc w:val="both"/>
        <w:rPr>
          <w:rFonts w:eastAsia="Ubuntu Light" w:cstheme="minorHAnsi"/>
          <w:bCs/>
          <w:kern w:val="0"/>
        </w:rPr>
      </w:pPr>
      <w:r w:rsidRPr="003F6CFC">
        <w:rPr>
          <w:rFonts w:eastAsia="Ubuntu Light" w:cstheme="minorHAnsi"/>
          <w:bCs/>
          <w:kern w:val="0"/>
        </w:rPr>
        <w:t>50x565x585mm - 72 szt.</w:t>
      </w:r>
    </w:p>
    <w:p w14:paraId="5457C633" w14:textId="43BA284C" w:rsidR="00B656A0" w:rsidRPr="00521034" w:rsidRDefault="00B656A0" w:rsidP="00521034">
      <w:pPr>
        <w:numPr>
          <w:ilvl w:val="0"/>
          <w:numId w:val="24"/>
        </w:numPr>
        <w:tabs>
          <w:tab w:val="num" w:pos="426"/>
          <w:tab w:val="num" w:pos="5040"/>
        </w:tabs>
        <w:suppressAutoHyphens/>
        <w:spacing w:after="0" w:line="240" w:lineRule="auto"/>
        <w:ind w:left="426" w:hanging="426"/>
        <w:jc w:val="both"/>
        <w:rPr>
          <w:rFonts w:eastAsia="Ubuntu Light" w:cstheme="minorHAnsi"/>
          <w:bCs/>
          <w:kern w:val="0"/>
        </w:rPr>
      </w:pPr>
      <w:r w:rsidRPr="00521034">
        <w:rPr>
          <w:rFonts w:eastAsia="Ubuntu Light" w:cstheme="minorHAnsi"/>
          <w:bCs/>
          <w:kern w:val="0"/>
        </w:rPr>
        <w:t xml:space="preserve">Wykonawca w ramach realizacji przedmiotu Umowy jest zobowiązany w szczególności do transportu, ubezpieczenia, dostawy, wniesienia </w:t>
      </w:r>
      <w:r w:rsidR="00066050" w:rsidRPr="00521034">
        <w:rPr>
          <w:rFonts w:eastAsia="Ubuntu Light" w:cstheme="minorHAnsi"/>
          <w:bCs/>
          <w:kern w:val="0"/>
        </w:rPr>
        <w:t>Towaru</w:t>
      </w:r>
      <w:r w:rsidRPr="00521034">
        <w:rPr>
          <w:rFonts w:eastAsia="Ubuntu Light" w:cstheme="minorHAnsi"/>
          <w:bCs/>
          <w:kern w:val="0"/>
        </w:rPr>
        <w:t xml:space="preserve"> w </w:t>
      </w:r>
      <w:r w:rsidR="00D63639" w:rsidRPr="00521034">
        <w:rPr>
          <w:rFonts w:eastAsia="SimSun" w:cstheme="minorHAnsi"/>
          <w:b/>
          <w:bCs/>
          <w:color w:val="000000"/>
          <w:kern w:val="0"/>
          <w:lang w:eastAsia="pl-PL"/>
        </w:rPr>
        <w:t>Narodowe Centrum Promieniowania Synchrotronowego SOLARIS, Uniwersytet Jagielloński, ul. Czerwone Maki 98, 30-392 Kraków</w:t>
      </w:r>
      <w:r w:rsidR="00D63639" w:rsidRPr="00521034">
        <w:rPr>
          <w:rFonts w:eastAsia="SimSun" w:cstheme="minorHAnsi"/>
          <w:color w:val="000000"/>
          <w:kern w:val="0"/>
          <w:lang w:eastAsia="pl-PL"/>
        </w:rPr>
        <w:t>.</w:t>
      </w:r>
    </w:p>
    <w:p w14:paraId="4937AB22" w14:textId="19DE2D91" w:rsidR="00B656A0" w:rsidRPr="00B656A0" w:rsidRDefault="00B656A0" w:rsidP="00521034">
      <w:pPr>
        <w:numPr>
          <w:ilvl w:val="0"/>
          <w:numId w:val="24"/>
        </w:numPr>
        <w:tabs>
          <w:tab w:val="num" w:pos="426"/>
          <w:tab w:val="num" w:pos="5040"/>
        </w:tabs>
        <w:suppressAutoHyphens/>
        <w:spacing w:after="0" w:line="240" w:lineRule="auto"/>
        <w:ind w:left="426" w:hanging="426"/>
        <w:jc w:val="both"/>
        <w:rPr>
          <w:rFonts w:eastAsia="Times New Roman" w:cstheme="minorHAnsi"/>
          <w:kern w:val="0"/>
        </w:rPr>
      </w:pPr>
      <w:r w:rsidRPr="00B656A0">
        <w:rPr>
          <w:rFonts w:eastAsia="Times New Roman" w:cstheme="minorHAnsi"/>
          <w:kern w:val="0"/>
        </w:rPr>
        <w:lastRenderedPageBreak/>
        <w:t>Zamawiający zleca, a Wykonawca zobowiązuje się wykonać wszelkie niezbędne czynności dla zrealizowania przedmiotu Umowy</w:t>
      </w:r>
      <w:r w:rsidRPr="00521034">
        <w:rPr>
          <w:rFonts w:eastAsia="Times New Roman" w:cstheme="minorHAnsi"/>
          <w:kern w:val="0"/>
        </w:rPr>
        <w:t>.</w:t>
      </w:r>
    </w:p>
    <w:p w14:paraId="77AD1F59" w14:textId="70AADB44" w:rsidR="00B656A0" w:rsidRPr="00B656A0" w:rsidRDefault="00B656A0" w:rsidP="00B656A0">
      <w:pPr>
        <w:numPr>
          <w:ilvl w:val="0"/>
          <w:numId w:val="24"/>
        </w:numPr>
        <w:tabs>
          <w:tab w:val="num" w:pos="426"/>
          <w:tab w:val="num" w:pos="5040"/>
        </w:tabs>
        <w:suppressAutoHyphens/>
        <w:spacing w:after="0" w:line="240" w:lineRule="auto"/>
        <w:ind w:left="426" w:hanging="426"/>
        <w:jc w:val="both"/>
        <w:rPr>
          <w:rFonts w:eastAsia="Times New Roman" w:cstheme="minorHAnsi"/>
          <w:kern w:val="0"/>
        </w:rPr>
      </w:pPr>
      <w:r w:rsidRPr="00B656A0">
        <w:rPr>
          <w:rFonts w:eastAsia="Times New Roman" w:cstheme="minorHAnsi"/>
          <w:kern w:val="0"/>
        </w:rPr>
        <w:t xml:space="preserve">Integralną częścią niniejszej Umowy jest dokumentacja postępowania, a w tym w szczególności </w:t>
      </w:r>
      <w:r w:rsidRPr="00521034">
        <w:rPr>
          <w:rFonts w:eastAsia="Times New Roman" w:cstheme="minorHAnsi"/>
          <w:kern w:val="0"/>
        </w:rPr>
        <w:t xml:space="preserve">Zapytanie ofertowe </w:t>
      </w:r>
      <w:r w:rsidRPr="00B656A0">
        <w:rPr>
          <w:rFonts w:eastAsia="Times New Roman" w:cstheme="minorHAnsi"/>
          <w:kern w:val="0"/>
        </w:rPr>
        <w:t>wraz z załącznikami (zwana dalej „</w:t>
      </w:r>
      <w:r w:rsidR="00066050" w:rsidRPr="00521034">
        <w:rPr>
          <w:rFonts w:eastAsia="Times New Roman" w:cstheme="minorHAnsi"/>
          <w:kern w:val="0"/>
        </w:rPr>
        <w:t>Zapytanie</w:t>
      </w:r>
      <w:r w:rsidRPr="00B656A0">
        <w:rPr>
          <w:rFonts w:eastAsia="Times New Roman" w:cstheme="minorHAnsi"/>
          <w:kern w:val="0"/>
        </w:rPr>
        <w:t xml:space="preserve">”) i oferta Wykonawcy z dnia …………………… </w:t>
      </w:r>
      <w:r w:rsidR="00066050" w:rsidRPr="00521034">
        <w:rPr>
          <w:rFonts w:eastAsia="Times New Roman" w:cstheme="minorHAnsi"/>
          <w:kern w:val="0"/>
        </w:rPr>
        <w:t>2025 r.</w:t>
      </w:r>
    </w:p>
    <w:p w14:paraId="47989E08" w14:textId="175EEAB5" w:rsidR="00B656A0" w:rsidRPr="00B656A0" w:rsidRDefault="00B656A0" w:rsidP="00B656A0">
      <w:pPr>
        <w:numPr>
          <w:ilvl w:val="0"/>
          <w:numId w:val="24"/>
        </w:numPr>
        <w:tabs>
          <w:tab w:val="num" w:pos="426"/>
          <w:tab w:val="num" w:pos="5040"/>
        </w:tabs>
        <w:suppressAutoHyphens/>
        <w:spacing w:after="0" w:line="240" w:lineRule="auto"/>
        <w:ind w:left="426" w:hanging="426"/>
        <w:jc w:val="both"/>
        <w:rPr>
          <w:rFonts w:eastAsia="Times New Roman" w:cstheme="minorHAnsi"/>
          <w:kern w:val="0"/>
        </w:rPr>
      </w:pPr>
      <w:r w:rsidRPr="00B656A0">
        <w:rPr>
          <w:rFonts w:eastAsia="Times New Roman" w:cstheme="minorHAnsi"/>
          <w:kern w:val="0"/>
        </w:rPr>
        <w:t xml:space="preserve">Wykonawca zobowiązany jest do zrealizowania całego przedmiotu Umowy, wraz z usługami towarzyszącymi w terminie </w:t>
      </w:r>
      <w:r w:rsidRPr="00B656A0">
        <w:rPr>
          <w:rFonts w:eastAsia="Times New Roman" w:cstheme="minorHAnsi"/>
          <w:b/>
          <w:bCs/>
          <w:kern w:val="0"/>
        </w:rPr>
        <w:t xml:space="preserve">do </w:t>
      </w:r>
      <w:r w:rsidR="007F550E">
        <w:rPr>
          <w:rFonts w:eastAsia="Times New Roman" w:cstheme="minorHAnsi"/>
          <w:b/>
          <w:bCs/>
          <w:kern w:val="0"/>
        </w:rPr>
        <w:t>42</w:t>
      </w:r>
      <w:r w:rsidRPr="00B656A0">
        <w:rPr>
          <w:rFonts w:eastAsia="Times New Roman" w:cstheme="minorHAnsi"/>
          <w:b/>
          <w:bCs/>
          <w:kern w:val="0"/>
        </w:rPr>
        <w:t xml:space="preserve"> dni, </w:t>
      </w:r>
      <w:r w:rsidRPr="00B656A0">
        <w:rPr>
          <w:rFonts w:eastAsia="Times New Roman" w:cstheme="minorHAnsi"/>
          <w:kern w:val="0"/>
        </w:rPr>
        <w:t>licząc od dnia udzielenia zamówienia, tj. zawarcia Umowy.</w:t>
      </w:r>
    </w:p>
    <w:p w14:paraId="44F366C2" w14:textId="77777777" w:rsidR="00B656A0" w:rsidRPr="00B656A0" w:rsidRDefault="00B656A0" w:rsidP="00B656A0">
      <w:pPr>
        <w:numPr>
          <w:ilvl w:val="0"/>
          <w:numId w:val="24"/>
        </w:numPr>
        <w:tabs>
          <w:tab w:val="num" w:pos="426"/>
          <w:tab w:val="num" w:pos="5040"/>
        </w:tabs>
        <w:suppressAutoHyphens/>
        <w:spacing w:after="0" w:line="240" w:lineRule="auto"/>
        <w:ind w:left="426" w:hanging="426"/>
        <w:jc w:val="both"/>
        <w:rPr>
          <w:rFonts w:eastAsia="Times New Roman" w:cstheme="minorHAnsi"/>
          <w:kern w:val="0"/>
        </w:rPr>
      </w:pPr>
      <w:r w:rsidRPr="00B656A0">
        <w:rPr>
          <w:rFonts w:eastAsia="Times New Roman" w:cstheme="minorHAnsi"/>
          <w:kern w:val="0"/>
        </w:rPr>
        <w:t>Wykonawca zapewnia gotowość do realizacji zamówienia w dniu zawarcia Umowy.</w:t>
      </w:r>
    </w:p>
    <w:p w14:paraId="48B9EFC0" w14:textId="77777777" w:rsidR="00B656A0" w:rsidRPr="00B656A0" w:rsidRDefault="00B656A0" w:rsidP="00B656A0">
      <w:pPr>
        <w:numPr>
          <w:ilvl w:val="0"/>
          <w:numId w:val="24"/>
        </w:numPr>
        <w:tabs>
          <w:tab w:val="num" w:pos="426"/>
          <w:tab w:val="num" w:pos="5040"/>
        </w:tabs>
        <w:suppressAutoHyphens/>
        <w:spacing w:after="0" w:line="240" w:lineRule="auto"/>
        <w:ind w:left="426" w:hanging="426"/>
        <w:jc w:val="both"/>
        <w:rPr>
          <w:rFonts w:eastAsia="Times New Roman" w:cstheme="minorHAnsi"/>
          <w:kern w:val="0"/>
        </w:rPr>
      </w:pPr>
      <w:r w:rsidRPr="00B656A0">
        <w:rPr>
          <w:rFonts w:eastAsia="Times New Roman" w:cstheme="minorHAnsi"/>
          <w:kern w:val="0"/>
        </w:rPr>
        <w:t>Wykonawca ponosi całkowitą odpowiedzialność materialną i prawną za powstałe u Zamawiającego, jak i osób trzecich, szkody spowodowane działalnością wynikłą z realizacji niniejszej Umowy.</w:t>
      </w:r>
    </w:p>
    <w:p w14:paraId="202F7956" w14:textId="77777777" w:rsidR="00B656A0" w:rsidRPr="00B656A0" w:rsidRDefault="00B656A0" w:rsidP="00B656A0">
      <w:pPr>
        <w:numPr>
          <w:ilvl w:val="0"/>
          <w:numId w:val="24"/>
        </w:numPr>
        <w:tabs>
          <w:tab w:val="num" w:pos="426"/>
          <w:tab w:val="num" w:pos="5040"/>
        </w:tabs>
        <w:suppressAutoHyphens/>
        <w:spacing w:after="0" w:line="240" w:lineRule="auto"/>
        <w:ind w:left="426" w:hanging="426"/>
        <w:jc w:val="both"/>
        <w:rPr>
          <w:rFonts w:eastAsia="Times New Roman" w:cstheme="minorHAnsi"/>
          <w:kern w:val="0"/>
        </w:rPr>
      </w:pPr>
      <w:r w:rsidRPr="00B656A0">
        <w:rPr>
          <w:rFonts w:eastAsia="Times New Roman" w:cstheme="minorHAnsi"/>
          <w:kern w:val="0"/>
        </w:rPr>
        <w:t xml:space="preserve">Zlecenie wykonania, części czynności podwykonawcom nie zmienia zobowiązań Wykonawcy wobec Zamawiającego za wykonanie tej części Umowy. </w:t>
      </w:r>
    </w:p>
    <w:p w14:paraId="584E90E3" w14:textId="77777777" w:rsidR="00B656A0" w:rsidRPr="00B656A0" w:rsidRDefault="00B656A0" w:rsidP="00B656A0">
      <w:pPr>
        <w:spacing w:after="0" w:line="240" w:lineRule="auto"/>
        <w:jc w:val="center"/>
        <w:rPr>
          <w:rFonts w:eastAsia="Times New Roman" w:cstheme="minorHAnsi"/>
          <w:b/>
          <w:bCs/>
          <w:kern w:val="0"/>
          <w:lang w:eastAsia="pl-PL"/>
        </w:rPr>
      </w:pPr>
    </w:p>
    <w:p w14:paraId="59193A97" w14:textId="77777777" w:rsidR="00B656A0" w:rsidRPr="00B656A0" w:rsidRDefault="00B656A0" w:rsidP="00760BBF">
      <w:pPr>
        <w:spacing w:line="240" w:lineRule="auto"/>
        <w:jc w:val="center"/>
        <w:rPr>
          <w:rFonts w:eastAsia="Times New Roman" w:cstheme="minorHAnsi"/>
          <w:b/>
          <w:bCs/>
          <w:kern w:val="0"/>
          <w:lang w:eastAsia="pl-PL"/>
        </w:rPr>
      </w:pPr>
      <w:r w:rsidRPr="00B656A0">
        <w:rPr>
          <w:rFonts w:eastAsia="Times New Roman" w:cstheme="minorHAnsi"/>
          <w:b/>
          <w:bCs/>
          <w:kern w:val="0"/>
          <w:lang w:eastAsia="pl-PL"/>
        </w:rPr>
        <w:t>§ 2</w:t>
      </w:r>
    </w:p>
    <w:p w14:paraId="37E9A2CD" w14:textId="77777777" w:rsidR="00B656A0" w:rsidRPr="00B656A0" w:rsidRDefault="00B656A0" w:rsidP="00B656A0">
      <w:pPr>
        <w:numPr>
          <w:ilvl w:val="0"/>
          <w:numId w:val="32"/>
        </w:numPr>
        <w:tabs>
          <w:tab w:val="num" w:pos="426"/>
        </w:tabs>
        <w:spacing w:after="0" w:line="240" w:lineRule="auto"/>
        <w:ind w:left="284" w:hanging="284"/>
        <w:jc w:val="both"/>
        <w:textAlignment w:val="baseline"/>
        <w:rPr>
          <w:rFonts w:eastAsia="Times New Roman" w:cstheme="minorHAnsi"/>
          <w:kern w:val="0"/>
          <w:lang w:eastAsia="pl-PL"/>
        </w:rPr>
      </w:pPr>
      <w:r w:rsidRPr="00B656A0">
        <w:rPr>
          <w:rFonts w:eastAsia="Times New Roman" w:cstheme="minorHAnsi"/>
          <w:kern w:val="0"/>
          <w:lang w:eastAsia="pl-PL"/>
        </w:rPr>
        <w:t>Wykonawca oświadcza, że posiada odpowiednią wiedzę, doświadczenie i dysponuje stosowną bazą do wykonania przedmiotu Umowy. </w:t>
      </w:r>
    </w:p>
    <w:p w14:paraId="19175430" w14:textId="77777777" w:rsidR="00B656A0" w:rsidRPr="00B656A0" w:rsidRDefault="00B656A0" w:rsidP="00B656A0">
      <w:pPr>
        <w:numPr>
          <w:ilvl w:val="0"/>
          <w:numId w:val="33"/>
        </w:numPr>
        <w:tabs>
          <w:tab w:val="num" w:pos="426"/>
        </w:tabs>
        <w:spacing w:after="0" w:line="240" w:lineRule="auto"/>
        <w:ind w:left="284" w:hanging="284"/>
        <w:jc w:val="both"/>
        <w:textAlignment w:val="baseline"/>
        <w:rPr>
          <w:rFonts w:eastAsia="Times New Roman" w:cstheme="minorHAnsi"/>
          <w:kern w:val="0"/>
          <w:lang w:eastAsia="pl-PL"/>
        </w:rPr>
      </w:pPr>
      <w:r w:rsidRPr="00B656A0">
        <w:rPr>
          <w:rFonts w:eastAsia="Times New Roman" w:cstheme="minorHAnsi"/>
          <w:kern w:val="0"/>
          <w:lang w:eastAsia="pl-PL"/>
        </w:rPr>
        <w:t>Wykonawca oświadcza, iż przedmiot Umowy wykona z zachowaniem wysokiej jakości użytych materiałów oraz dotrzyma umówionych terminów przy zachowaniu należytej staranności uwzględniając zawodowy charakter prowadzonej przez niego działalności. </w:t>
      </w:r>
    </w:p>
    <w:p w14:paraId="7F4E76E4" w14:textId="1E9E06E4" w:rsidR="00B656A0" w:rsidRPr="00521034" w:rsidRDefault="00B656A0" w:rsidP="00521034">
      <w:pPr>
        <w:numPr>
          <w:ilvl w:val="0"/>
          <w:numId w:val="34"/>
        </w:numPr>
        <w:tabs>
          <w:tab w:val="num" w:pos="426"/>
        </w:tabs>
        <w:spacing w:after="0" w:line="240" w:lineRule="auto"/>
        <w:ind w:left="284" w:hanging="284"/>
        <w:jc w:val="both"/>
        <w:textAlignment w:val="baseline"/>
        <w:rPr>
          <w:rFonts w:eastAsia="Times New Roman" w:cstheme="minorHAnsi"/>
          <w:kern w:val="0"/>
          <w:lang w:eastAsia="pl-PL"/>
        </w:rPr>
      </w:pPr>
      <w:r w:rsidRPr="00B656A0">
        <w:rPr>
          <w:rFonts w:eastAsia="Times New Roman" w:cstheme="minorHAnsi"/>
          <w:kern w:val="0"/>
          <w:lang w:eastAsia="pl-PL"/>
        </w:rPr>
        <w:t>Wykonawca oświadcza, iż</w:t>
      </w:r>
      <w:r w:rsidR="00066050" w:rsidRPr="00521034">
        <w:rPr>
          <w:rFonts w:eastAsia="Times New Roman" w:cstheme="minorHAnsi"/>
          <w:kern w:val="0"/>
          <w:lang w:eastAsia="pl-PL"/>
        </w:rPr>
        <w:t xml:space="preserve"> </w:t>
      </w:r>
      <w:r w:rsidRPr="00521034">
        <w:rPr>
          <w:rFonts w:eastAsia="Times New Roman" w:cstheme="minorHAnsi"/>
          <w:kern w:val="0"/>
          <w:lang w:eastAsia="pl-PL"/>
        </w:rPr>
        <w:t xml:space="preserve">dostarczany </w:t>
      </w:r>
      <w:r w:rsidR="00066050" w:rsidRPr="00521034">
        <w:rPr>
          <w:rFonts w:eastAsia="Times New Roman" w:cstheme="minorHAnsi"/>
          <w:kern w:val="0"/>
          <w:lang w:eastAsia="pl-PL"/>
        </w:rPr>
        <w:t>towar</w:t>
      </w:r>
      <w:r w:rsidRPr="00521034">
        <w:rPr>
          <w:rFonts w:eastAsia="Times New Roman" w:cstheme="minorHAnsi"/>
          <w:kern w:val="0"/>
          <w:lang w:eastAsia="pl-PL"/>
        </w:rPr>
        <w:t xml:space="preserve"> stanowiący przedmiot niniejszej Umowy jest fabrycznie nowy (tj. nieregenerowany, nienaprawiany, niefabrykowany, nieużywany we wcześniejszych wdrożeniach), kompletny (w szczególności ze wszystkimi podzespołami, częściami, materiałami niezbędnymi do użytkowania), jego zakup i korzystanie z niego zgodnie z przeznaczeniem, nie narusza prawa, w tym praw osób trzecich, a w zakresie bezpieczeństwa odpowiada normom CE</w:t>
      </w:r>
      <w:r w:rsidR="00E46BE5" w:rsidRPr="00521034">
        <w:rPr>
          <w:rFonts w:eastAsia="Times New Roman" w:cstheme="minorHAnsi"/>
          <w:kern w:val="0"/>
          <w:lang w:eastAsia="pl-PL"/>
        </w:rPr>
        <w:t>.</w:t>
      </w:r>
    </w:p>
    <w:p w14:paraId="64B90757" w14:textId="77777777" w:rsidR="00B656A0" w:rsidRPr="00B656A0" w:rsidRDefault="00B656A0" w:rsidP="00B656A0">
      <w:pPr>
        <w:spacing w:after="0" w:line="240" w:lineRule="auto"/>
        <w:jc w:val="center"/>
        <w:rPr>
          <w:rFonts w:eastAsia="Times New Roman" w:cstheme="minorHAnsi"/>
          <w:b/>
          <w:bCs/>
          <w:kern w:val="0"/>
          <w:lang w:eastAsia="pl-PL"/>
        </w:rPr>
      </w:pPr>
    </w:p>
    <w:p w14:paraId="295B92F0" w14:textId="77777777" w:rsidR="00B656A0" w:rsidRPr="00B656A0" w:rsidRDefault="00B656A0" w:rsidP="00B42A33">
      <w:pPr>
        <w:spacing w:line="240" w:lineRule="auto"/>
        <w:jc w:val="center"/>
        <w:rPr>
          <w:rFonts w:eastAsia="Times New Roman" w:cstheme="minorHAnsi"/>
          <w:b/>
          <w:bCs/>
          <w:kern w:val="0"/>
          <w:lang w:eastAsia="pl-PL"/>
        </w:rPr>
      </w:pPr>
      <w:r w:rsidRPr="00B656A0">
        <w:rPr>
          <w:rFonts w:eastAsia="Times New Roman" w:cstheme="minorHAnsi"/>
          <w:b/>
          <w:bCs/>
          <w:kern w:val="0"/>
          <w:lang w:eastAsia="pl-PL"/>
        </w:rPr>
        <w:t>§ 3</w:t>
      </w:r>
    </w:p>
    <w:p w14:paraId="3920CC7E" w14:textId="77777777" w:rsidR="00B656A0" w:rsidRPr="00B656A0" w:rsidRDefault="00B656A0" w:rsidP="00B656A0">
      <w:pPr>
        <w:numPr>
          <w:ilvl w:val="6"/>
          <w:numId w:val="25"/>
        </w:numPr>
        <w:suppressAutoHyphens/>
        <w:spacing w:after="0" w:line="240" w:lineRule="auto"/>
        <w:ind w:left="426" w:hanging="425"/>
        <w:jc w:val="both"/>
        <w:rPr>
          <w:rFonts w:eastAsia="Times New Roman" w:cstheme="minorHAnsi"/>
          <w:kern w:val="0"/>
          <w:lang w:eastAsia="pl-PL"/>
        </w:rPr>
      </w:pPr>
      <w:r w:rsidRPr="00B656A0">
        <w:rPr>
          <w:rFonts w:eastAsia="Times New Roman" w:cstheme="minorHAnsi"/>
          <w:kern w:val="0"/>
          <w:lang w:eastAsia="pl-PL"/>
        </w:rPr>
        <w:t>Wysokość wynagrodzenia przysługującego Wykonawcy za wykonanie przedmiotu Umowy ustalona została na podstawie oferty Wykonawcy.</w:t>
      </w:r>
    </w:p>
    <w:p w14:paraId="3A51C64E" w14:textId="77777777" w:rsidR="00B656A0" w:rsidRPr="00B656A0" w:rsidRDefault="00B656A0" w:rsidP="00B656A0">
      <w:pPr>
        <w:numPr>
          <w:ilvl w:val="6"/>
          <w:numId w:val="25"/>
        </w:numPr>
        <w:suppressAutoHyphens/>
        <w:spacing w:after="0" w:line="240" w:lineRule="auto"/>
        <w:ind w:left="426" w:hanging="425"/>
        <w:jc w:val="both"/>
        <w:rPr>
          <w:rFonts w:eastAsia="Times New Roman" w:cstheme="minorHAnsi"/>
          <w:kern w:val="0"/>
          <w:lang w:eastAsia="pl-PL"/>
        </w:rPr>
      </w:pPr>
      <w:r w:rsidRPr="00B656A0">
        <w:rPr>
          <w:rFonts w:eastAsia="Times New Roman" w:cstheme="minorHAnsi"/>
          <w:kern w:val="0"/>
          <w:lang w:eastAsia="pl-PL"/>
        </w:rPr>
        <w:t xml:space="preserve">Wynagrodzenie ryczałtowe za przedmiot Umowy ustala się na kwotę netto: </w:t>
      </w:r>
      <w:r w:rsidRPr="00B656A0">
        <w:rPr>
          <w:rFonts w:eastAsia="Times New Roman" w:cstheme="minorHAnsi"/>
          <w:kern w:val="0"/>
          <w:u w:val="single"/>
          <w:lang w:eastAsia="pl-PL"/>
        </w:rPr>
        <w:t>……….. </w:t>
      </w:r>
      <w:r w:rsidRPr="00B656A0">
        <w:rPr>
          <w:rFonts w:eastAsia="Times New Roman" w:cstheme="minorHAnsi"/>
          <w:kern w:val="0"/>
          <w:lang w:eastAsia="pl-PL"/>
        </w:rPr>
        <w:t xml:space="preserve">PLN (słownie: </w:t>
      </w:r>
      <w:r w:rsidRPr="00B656A0">
        <w:rPr>
          <w:rFonts w:eastAsia="Times New Roman" w:cstheme="minorHAnsi"/>
          <w:kern w:val="0"/>
          <w:u w:val="single"/>
          <w:lang w:eastAsia="pl-PL"/>
        </w:rPr>
        <w:t xml:space="preserve">…................................. PLN </w:t>
      </w:r>
      <w:r w:rsidRPr="00B656A0">
        <w:rPr>
          <w:rFonts w:eastAsia="Times New Roman" w:cstheme="minorHAnsi"/>
          <w:kern w:val="0"/>
          <w:u w:val="single"/>
          <w:vertAlign w:val="superscript"/>
          <w:lang w:eastAsia="pl-PL"/>
        </w:rPr>
        <w:t>00</w:t>
      </w:r>
      <w:r w:rsidRPr="00B656A0">
        <w:rPr>
          <w:rFonts w:eastAsia="Times New Roman" w:cstheme="minorHAnsi"/>
          <w:kern w:val="0"/>
          <w:u w:val="single"/>
          <w:lang w:eastAsia="pl-PL"/>
        </w:rPr>
        <w:t>/</w:t>
      </w:r>
      <w:r w:rsidRPr="00B656A0">
        <w:rPr>
          <w:rFonts w:eastAsia="Times New Roman" w:cstheme="minorHAnsi"/>
          <w:kern w:val="0"/>
          <w:u w:val="single"/>
          <w:vertAlign w:val="subscript"/>
          <w:lang w:eastAsia="pl-PL"/>
        </w:rPr>
        <w:t>100</w:t>
      </w:r>
      <w:r w:rsidRPr="00B656A0">
        <w:rPr>
          <w:rFonts w:eastAsia="Times New Roman" w:cstheme="minorHAnsi"/>
          <w:kern w:val="0"/>
          <w:u w:val="single"/>
          <w:lang w:eastAsia="pl-PL"/>
        </w:rPr>
        <w:t>)</w:t>
      </w:r>
      <w:r w:rsidRPr="00B656A0">
        <w:rPr>
          <w:rFonts w:eastAsia="Times New Roman" w:cstheme="minorHAnsi"/>
          <w:kern w:val="0"/>
          <w:lang w:eastAsia="pl-PL"/>
        </w:rPr>
        <w:t xml:space="preserve">, co po doliczeniu należnej stawki podatku od towarów i usług VAT w wysokości …%, daje kwotę brutto: </w:t>
      </w:r>
      <w:r w:rsidRPr="00B656A0">
        <w:rPr>
          <w:rFonts w:eastAsia="Times New Roman" w:cstheme="minorHAnsi"/>
          <w:kern w:val="0"/>
          <w:u w:val="single"/>
          <w:lang w:eastAsia="pl-PL"/>
        </w:rPr>
        <w:t>…...... PLN</w:t>
      </w:r>
      <w:r w:rsidRPr="00B656A0">
        <w:rPr>
          <w:rFonts w:eastAsia="Times New Roman" w:cstheme="minorHAnsi"/>
          <w:kern w:val="0"/>
          <w:lang w:eastAsia="pl-PL"/>
        </w:rPr>
        <w:t xml:space="preserve"> (słownie: </w:t>
      </w:r>
      <w:r w:rsidRPr="00B656A0">
        <w:rPr>
          <w:rFonts w:eastAsia="Times New Roman" w:cstheme="minorHAnsi"/>
          <w:kern w:val="0"/>
          <w:u w:val="single"/>
          <w:lang w:eastAsia="pl-PL"/>
        </w:rPr>
        <w:t xml:space="preserve">…................................. PLN </w:t>
      </w:r>
      <w:r w:rsidRPr="00B656A0">
        <w:rPr>
          <w:rFonts w:eastAsia="Times New Roman" w:cstheme="minorHAnsi"/>
          <w:kern w:val="0"/>
          <w:u w:val="single"/>
          <w:vertAlign w:val="superscript"/>
          <w:lang w:eastAsia="pl-PL"/>
        </w:rPr>
        <w:t>00</w:t>
      </w:r>
      <w:r w:rsidRPr="00B656A0">
        <w:rPr>
          <w:rFonts w:eastAsia="Times New Roman" w:cstheme="minorHAnsi"/>
          <w:kern w:val="0"/>
          <w:u w:val="single"/>
          <w:lang w:eastAsia="pl-PL"/>
        </w:rPr>
        <w:t>/</w:t>
      </w:r>
      <w:r w:rsidRPr="00B656A0">
        <w:rPr>
          <w:rFonts w:eastAsia="Times New Roman" w:cstheme="minorHAnsi"/>
          <w:kern w:val="0"/>
          <w:u w:val="single"/>
          <w:vertAlign w:val="subscript"/>
          <w:lang w:eastAsia="pl-PL"/>
        </w:rPr>
        <w:t>100</w:t>
      </w:r>
      <w:r w:rsidRPr="00B656A0">
        <w:rPr>
          <w:rFonts w:eastAsia="Times New Roman" w:cstheme="minorHAnsi"/>
          <w:kern w:val="0"/>
          <w:u w:val="single"/>
          <w:lang w:eastAsia="pl-PL"/>
        </w:rPr>
        <w:t>).</w:t>
      </w:r>
    </w:p>
    <w:p w14:paraId="02C3BAFB" w14:textId="4B49D00C" w:rsidR="00B656A0" w:rsidRPr="00B656A0" w:rsidRDefault="00B656A0" w:rsidP="00B656A0">
      <w:pPr>
        <w:numPr>
          <w:ilvl w:val="6"/>
          <w:numId w:val="25"/>
        </w:numPr>
        <w:suppressAutoHyphens/>
        <w:spacing w:after="0" w:line="240" w:lineRule="auto"/>
        <w:ind w:left="426" w:hanging="425"/>
        <w:jc w:val="both"/>
        <w:rPr>
          <w:rFonts w:eastAsia="Times New Roman" w:cstheme="minorHAnsi"/>
          <w:kern w:val="0"/>
          <w:lang w:eastAsia="pl-PL"/>
        </w:rPr>
      </w:pPr>
      <w:bookmarkStart w:id="0" w:name="_Hlk116898544"/>
      <w:r w:rsidRPr="00B656A0">
        <w:rPr>
          <w:rFonts w:eastAsia="Times New Roman" w:cstheme="minorHAnsi"/>
          <w:kern w:val="0"/>
          <w:lang w:eastAsia="pl-PL"/>
        </w:rPr>
        <w:t>Wynagrodzenie określone w ust. 2 obejmuje wszystkie koszty, które Wykonawca powinien był przewidzieć w celu prawidłowego wykonania Umowy, w tym koszty transportu, ubezpieczenia, dostawy, wniesienia</w:t>
      </w:r>
      <w:r w:rsidR="00066050" w:rsidRPr="00521034">
        <w:rPr>
          <w:rFonts w:eastAsia="Times New Roman" w:cstheme="minorHAnsi"/>
          <w:kern w:val="0"/>
          <w:lang w:eastAsia="pl-PL"/>
        </w:rPr>
        <w:t xml:space="preserve"> Towaru</w:t>
      </w:r>
      <w:r w:rsidRPr="00B656A0">
        <w:rPr>
          <w:rFonts w:eastAsia="Times New Roman" w:cstheme="minorHAnsi"/>
          <w:kern w:val="0"/>
          <w:lang w:eastAsia="pl-PL"/>
        </w:rPr>
        <w:t xml:space="preserve"> oraz wszelkich usług towarzyszących. </w:t>
      </w:r>
      <w:bookmarkEnd w:id="0"/>
      <w:r w:rsidRPr="00B656A0">
        <w:rPr>
          <w:rFonts w:eastAsia="Times New Roman" w:cstheme="minorHAnsi"/>
          <w:kern w:val="0"/>
          <w:lang w:eastAsia="pl-PL"/>
        </w:rPr>
        <w:t>Szczegółową kalkulację zawiera załącznik nr 1 do niniejszej Umowy.</w:t>
      </w:r>
    </w:p>
    <w:p w14:paraId="29E8EA74" w14:textId="77777777" w:rsidR="00B656A0" w:rsidRPr="00B656A0" w:rsidRDefault="00B656A0" w:rsidP="00B656A0">
      <w:pPr>
        <w:numPr>
          <w:ilvl w:val="6"/>
          <w:numId w:val="25"/>
        </w:numPr>
        <w:suppressAutoHyphens/>
        <w:spacing w:after="0" w:line="240" w:lineRule="auto"/>
        <w:ind w:left="426" w:hanging="425"/>
        <w:jc w:val="both"/>
        <w:rPr>
          <w:rFonts w:eastAsia="Times New Roman" w:cstheme="minorHAnsi"/>
          <w:kern w:val="0"/>
          <w:lang w:eastAsia="pl-PL"/>
        </w:rPr>
      </w:pPr>
      <w:r w:rsidRPr="00B656A0">
        <w:rPr>
          <w:rFonts w:eastAsia="Times New Roman" w:cstheme="minorHAnsi"/>
          <w:kern w:val="0"/>
          <w:lang w:eastAsia="pl-PL"/>
        </w:rPr>
        <w:t>Zamawiający jest podatnikiem VAT i posiada NIP 675-000-22-36.</w:t>
      </w:r>
    </w:p>
    <w:p w14:paraId="6777319E" w14:textId="77777777" w:rsidR="00B656A0" w:rsidRPr="00B656A0" w:rsidRDefault="00B656A0" w:rsidP="00B656A0">
      <w:pPr>
        <w:numPr>
          <w:ilvl w:val="6"/>
          <w:numId w:val="25"/>
        </w:numPr>
        <w:suppressAutoHyphens/>
        <w:spacing w:after="0" w:line="240" w:lineRule="auto"/>
        <w:ind w:left="426" w:hanging="425"/>
        <w:jc w:val="both"/>
        <w:rPr>
          <w:rFonts w:eastAsia="Times New Roman" w:cstheme="minorHAnsi"/>
          <w:kern w:val="0"/>
          <w:lang w:eastAsia="pl-PL"/>
        </w:rPr>
      </w:pPr>
      <w:r w:rsidRPr="00B656A0">
        <w:rPr>
          <w:rFonts w:eastAsia="Times New Roman" w:cstheme="minorHAnsi"/>
          <w:kern w:val="0"/>
          <w:lang w:eastAsia="pl-PL"/>
        </w:rPr>
        <w:t>Wykonawca jest podatnikiem VAT i posiada NIP …............................. lub nie jest podatnikiem VAT na terytorium Rzeczypospolitej Polskiej</w:t>
      </w:r>
      <w:r w:rsidRPr="00B656A0">
        <w:rPr>
          <w:rFonts w:eastAsia="Times New Roman" w:cstheme="minorHAnsi"/>
          <w:kern w:val="0"/>
          <w:vertAlign w:val="superscript"/>
          <w:lang w:eastAsia="pl-PL"/>
        </w:rPr>
        <w:footnoteReference w:id="1"/>
      </w:r>
      <w:r w:rsidRPr="00B656A0">
        <w:rPr>
          <w:rFonts w:eastAsia="Times New Roman" w:cstheme="minorHAnsi"/>
          <w:kern w:val="0"/>
          <w:lang w:eastAsia="pl-PL"/>
        </w:rPr>
        <w:t>.</w:t>
      </w:r>
    </w:p>
    <w:p w14:paraId="62B76432" w14:textId="77777777" w:rsidR="00B656A0" w:rsidRPr="00B656A0" w:rsidRDefault="00B656A0" w:rsidP="00B656A0">
      <w:pPr>
        <w:numPr>
          <w:ilvl w:val="6"/>
          <w:numId w:val="25"/>
        </w:numPr>
        <w:suppressAutoHyphens/>
        <w:spacing w:after="0" w:line="240" w:lineRule="auto"/>
        <w:ind w:left="426" w:hanging="425"/>
        <w:jc w:val="both"/>
        <w:rPr>
          <w:rFonts w:eastAsia="Times New Roman" w:cstheme="minorHAnsi"/>
          <w:kern w:val="0"/>
          <w:lang w:eastAsia="pl-PL"/>
        </w:rPr>
      </w:pPr>
      <w:r w:rsidRPr="00B656A0">
        <w:rPr>
          <w:rFonts w:eastAsia="Times New Roman" w:cstheme="minorHAnsi"/>
          <w:kern w:val="0"/>
          <w:lang w:eastAsia="pl-PL"/>
        </w:rPr>
        <w:t>Należny od kwoty wynagrodzenia podatek od towarów i usług VAT pokryje Zamawiający na konto właściwego Urzędu Skarbowego w przypadku powstania u Zamawiającego obowiązku podatkowego zgodnie z przepisami o podatku od towarów i usług.</w:t>
      </w:r>
      <w:r w:rsidRPr="00B656A0">
        <w:rPr>
          <w:rFonts w:eastAsia="Times New Roman" w:cstheme="minorHAnsi"/>
          <w:kern w:val="0"/>
          <w:vertAlign w:val="superscript"/>
          <w:lang w:eastAsia="pl-PL"/>
        </w:rPr>
        <w:footnoteReference w:id="2"/>
      </w:r>
    </w:p>
    <w:p w14:paraId="308BBE49" w14:textId="77777777" w:rsidR="00B656A0" w:rsidRPr="00B656A0" w:rsidRDefault="00B656A0" w:rsidP="00B656A0">
      <w:pPr>
        <w:spacing w:after="0" w:line="240" w:lineRule="auto"/>
        <w:jc w:val="both"/>
        <w:rPr>
          <w:rFonts w:eastAsia="Times New Roman" w:cstheme="minorHAnsi"/>
          <w:b/>
          <w:bCs/>
          <w:kern w:val="0"/>
          <w:lang w:eastAsia="pl-PL"/>
        </w:rPr>
      </w:pPr>
    </w:p>
    <w:p w14:paraId="2DA93C75" w14:textId="77777777" w:rsidR="004F3C20" w:rsidRDefault="004F3C20" w:rsidP="00B42A33">
      <w:pPr>
        <w:spacing w:line="240" w:lineRule="auto"/>
        <w:jc w:val="center"/>
        <w:rPr>
          <w:rFonts w:eastAsia="Times New Roman" w:cstheme="minorHAnsi"/>
          <w:b/>
          <w:bCs/>
          <w:kern w:val="0"/>
          <w:lang w:eastAsia="pl-PL"/>
        </w:rPr>
      </w:pPr>
    </w:p>
    <w:p w14:paraId="0440D5A6" w14:textId="77777777" w:rsidR="004F3C20" w:rsidRDefault="004F3C20" w:rsidP="00B42A33">
      <w:pPr>
        <w:spacing w:line="240" w:lineRule="auto"/>
        <w:jc w:val="center"/>
        <w:rPr>
          <w:rFonts w:eastAsia="Times New Roman" w:cstheme="minorHAnsi"/>
          <w:b/>
          <w:bCs/>
          <w:kern w:val="0"/>
          <w:lang w:eastAsia="pl-PL"/>
        </w:rPr>
      </w:pPr>
    </w:p>
    <w:p w14:paraId="7C0FD47A" w14:textId="50811CF5" w:rsidR="00B656A0" w:rsidRPr="00B656A0" w:rsidRDefault="00B656A0" w:rsidP="00B42A33">
      <w:pPr>
        <w:spacing w:line="240" w:lineRule="auto"/>
        <w:jc w:val="center"/>
        <w:rPr>
          <w:rFonts w:eastAsia="Times New Roman" w:cstheme="minorHAnsi"/>
          <w:b/>
          <w:bCs/>
          <w:kern w:val="0"/>
          <w:lang w:eastAsia="pl-PL"/>
        </w:rPr>
      </w:pPr>
      <w:r w:rsidRPr="00B656A0">
        <w:rPr>
          <w:rFonts w:eastAsia="Times New Roman" w:cstheme="minorHAnsi"/>
          <w:b/>
          <w:bCs/>
          <w:kern w:val="0"/>
          <w:lang w:eastAsia="pl-PL"/>
        </w:rPr>
        <w:lastRenderedPageBreak/>
        <w:t>§ 4</w:t>
      </w:r>
    </w:p>
    <w:p w14:paraId="065743FC" w14:textId="77777777" w:rsidR="00B656A0" w:rsidRPr="00B656A0" w:rsidRDefault="00B656A0" w:rsidP="00B656A0">
      <w:pPr>
        <w:numPr>
          <w:ilvl w:val="0"/>
          <w:numId w:val="35"/>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Wynagrodzenie, o którym mowa w § 3 Umowy zostanie zapłacone jednorazowo po dostawie całości przedmiotu Umowy do Zamawiającego, potwierdzonej protokołem odbioru podpisanym </w:t>
      </w:r>
      <w:r w:rsidRPr="00B656A0">
        <w:rPr>
          <w:rFonts w:eastAsia="Times New Roman" w:cstheme="minorHAnsi"/>
          <w:kern w:val="0"/>
          <w:lang w:eastAsia="pl-PL"/>
        </w:rPr>
        <w:br/>
        <w:t>przez Zamawiającego bez zastrzeżeń. </w:t>
      </w:r>
    </w:p>
    <w:p w14:paraId="5FB0FA26" w14:textId="77777777" w:rsidR="00AC729F" w:rsidRPr="00521034" w:rsidRDefault="00B656A0" w:rsidP="00AC729F">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Zamawiający przystąpi do czynności odbioru po powiadomieniu go przez Wykonawcę o gotowości do odbioru. Dokument zgłoszenia o gotowości do odbioru Wykonawca zobowiązany jest dostarczyć do osoby wskazanej w § 8 ust. 1.1 Umowy na co najmniej </w:t>
      </w:r>
      <w:r w:rsidR="00066050" w:rsidRPr="00521034">
        <w:rPr>
          <w:rFonts w:eastAsia="Times New Roman" w:cstheme="minorHAnsi"/>
          <w:kern w:val="0"/>
          <w:lang w:eastAsia="pl-PL"/>
        </w:rPr>
        <w:t>2</w:t>
      </w:r>
      <w:r w:rsidRPr="00B656A0">
        <w:rPr>
          <w:rFonts w:eastAsia="Times New Roman" w:cstheme="minorHAnsi"/>
          <w:kern w:val="0"/>
          <w:lang w:eastAsia="pl-PL"/>
        </w:rPr>
        <w:t xml:space="preserve"> dni robocze przed planowanym terminem odbioru. </w:t>
      </w:r>
      <w:r w:rsidR="00066050" w:rsidRPr="00521034">
        <w:rPr>
          <w:rFonts w:eastAsia="Times New Roman" w:cstheme="minorHAnsi"/>
          <w:kern w:val="0"/>
          <w:lang w:eastAsia="pl-PL"/>
        </w:rPr>
        <w:t>Strony uznają, że dni robocze to dni od poniedziałku do piątku z wyłączeniem dni ustawowo wolnych od pracy. Zamawiający zastrzega, że w sytuacji gdy wyznaczony dzień dostawy będzie dniem wolnym od pracy UJ, wówczas wyznaczony termin dostawy będzie pierwszym dniem roboczym po dniach wolnych od pracy z zastrzeżeniem zachowania terminu wskazanego w</w:t>
      </w:r>
      <w:r w:rsidR="00DC17DB" w:rsidRPr="00521034">
        <w:rPr>
          <w:rFonts w:eastAsia="Times New Roman" w:cstheme="minorHAnsi"/>
          <w:kern w:val="0"/>
          <w:lang w:eastAsia="pl-PL"/>
        </w:rPr>
        <w:t xml:space="preserve"> </w:t>
      </w:r>
      <w:r w:rsidR="00E46BE5" w:rsidRPr="00521034">
        <w:rPr>
          <w:rFonts w:eastAsia="Times New Roman" w:cstheme="minorHAnsi"/>
          <w:kern w:val="0"/>
          <w:lang w:eastAsia="pl-PL"/>
        </w:rPr>
        <w:t>§ 1</w:t>
      </w:r>
      <w:r w:rsidR="00066050" w:rsidRPr="00521034">
        <w:rPr>
          <w:rFonts w:eastAsia="Times New Roman" w:cstheme="minorHAnsi"/>
          <w:kern w:val="0"/>
          <w:lang w:eastAsia="pl-PL"/>
        </w:rPr>
        <w:t xml:space="preserve"> ust. </w:t>
      </w:r>
      <w:r w:rsidR="00E46BE5" w:rsidRPr="00521034">
        <w:rPr>
          <w:rFonts w:eastAsia="Times New Roman" w:cstheme="minorHAnsi"/>
          <w:kern w:val="0"/>
          <w:lang w:eastAsia="pl-PL"/>
        </w:rPr>
        <w:t>5 Umowy</w:t>
      </w:r>
      <w:r w:rsidR="00066050" w:rsidRPr="00521034">
        <w:rPr>
          <w:rFonts w:eastAsia="Times New Roman" w:cstheme="minorHAnsi"/>
          <w:kern w:val="0"/>
          <w:lang w:eastAsia="pl-PL"/>
        </w:rPr>
        <w:t>.</w:t>
      </w:r>
    </w:p>
    <w:p w14:paraId="3030C604" w14:textId="437029FA" w:rsidR="00AC729F" w:rsidRPr="00521034" w:rsidRDefault="00AC729F"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521034">
        <w:rPr>
          <w:rFonts w:eastAsia="Times New Roman" w:cstheme="minorHAnsi"/>
          <w:kern w:val="0"/>
          <w:lang w:eastAsia="pl-PL"/>
        </w:rPr>
        <w:t xml:space="preserve">Dostawa ma zostać zrealizowana w dni robocze, tj. od poniedziałku do piątku, w godzinach 8:00 do 13:00. Wykonawca zobowiązuje się dostarczyć przedmiot zamówienia do miejsca wskazanego przez Zamawiającego w treści </w:t>
      </w:r>
      <w:r w:rsidR="008700FD" w:rsidRPr="00521034">
        <w:rPr>
          <w:rFonts w:eastAsia="Times New Roman" w:cstheme="minorHAnsi"/>
          <w:kern w:val="0"/>
          <w:lang w:eastAsia="pl-PL"/>
        </w:rPr>
        <w:t>§ 1 ust. 2 Umowy.</w:t>
      </w:r>
      <w:r w:rsidRPr="00521034">
        <w:rPr>
          <w:rFonts w:eastAsia="Times New Roman" w:cstheme="minorHAnsi"/>
          <w:kern w:val="0"/>
          <w:lang w:eastAsia="pl-PL"/>
        </w:rPr>
        <w:t xml:space="preserve"> </w:t>
      </w:r>
    </w:p>
    <w:p w14:paraId="5E80486B" w14:textId="77777777" w:rsidR="00B656A0" w:rsidRPr="00B656A0"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Za dzień odbioru przedmiotu Umowy Strony uważać będą dzień faktycznej realizacji przez Wykonawcę wszelkich czynności składających się na cały przedmiot zamówienia, który zostanie odnotowany w protokole. </w:t>
      </w:r>
    </w:p>
    <w:p w14:paraId="7A671CFD" w14:textId="572CE398" w:rsidR="00B656A0" w:rsidRPr="00B656A0"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Protokół odbioru przedmiotu Umowy będzie sporządzony z udziałem upoważnionych przedstawicieli stron Umowy, po sprawdzeniu zgodności realizacji przedmiotu Umowy zgodnie z warunkami Umowy, </w:t>
      </w:r>
      <w:r w:rsidR="00066050" w:rsidRPr="00521034">
        <w:rPr>
          <w:rFonts w:eastAsia="Times New Roman" w:cstheme="minorHAnsi"/>
          <w:kern w:val="0"/>
          <w:lang w:eastAsia="pl-PL"/>
        </w:rPr>
        <w:t xml:space="preserve">Zapytania </w:t>
      </w:r>
      <w:r w:rsidRPr="00B656A0">
        <w:rPr>
          <w:rFonts w:eastAsia="Times New Roman" w:cstheme="minorHAnsi"/>
          <w:kern w:val="0"/>
          <w:lang w:eastAsia="pl-PL"/>
        </w:rPr>
        <w:t xml:space="preserve">i ofertą Wykonawcy. Wykonawca przedstawi również wymagane dokumenty, oświadczenia, certyfikaty oraz normy dotyczące urządzenia – jeśli były wymagane zapisami </w:t>
      </w:r>
      <w:r w:rsidR="00066050" w:rsidRPr="00521034">
        <w:rPr>
          <w:rFonts w:eastAsia="Times New Roman" w:cstheme="minorHAnsi"/>
          <w:kern w:val="0"/>
          <w:lang w:eastAsia="pl-PL"/>
        </w:rPr>
        <w:t>Zapytania</w:t>
      </w:r>
      <w:r w:rsidRPr="00B656A0">
        <w:rPr>
          <w:rFonts w:eastAsia="Times New Roman" w:cstheme="minorHAnsi"/>
          <w:kern w:val="0"/>
          <w:lang w:eastAsia="pl-PL"/>
        </w:rPr>
        <w:t>. </w:t>
      </w:r>
    </w:p>
    <w:p w14:paraId="60D01A3B" w14:textId="77777777" w:rsidR="00B656A0" w:rsidRPr="00B656A0"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Zamawiający dokona odbioru całości przedmiotu zamówienia w terminie do 7 dni od dnia otrzymania przez niego zawiadomienia Wykonawcy, pod warunkiem, iż przedmiot Umowy będzie wolny od wad. </w:t>
      </w:r>
    </w:p>
    <w:p w14:paraId="2A8B413F" w14:textId="77777777" w:rsidR="00B656A0" w:rsidRPr="00B656A0"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Dostawa poszczególnych elementów (części) urządzeń składających się na przedmiot Umowy nie jest równoznaczna z przekazaniem go do eksploatacji. Protokół odbioru przedmiotu Umowy do eksploatacji może być podpisany dopiero po należytym wykonaniu całości Umowy. </w:t>
      </w:r>
    </w:p>
    <w:p w14:paraId="3B52D25F" w14:textId="77777777" w:rsidR="00B656A0" w:rsidRPr="00B656A0"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Podpisanie protokołu nie wyłącza dochodzenia przez Zamawiającego roszczeń z tytułu nienależytego wykonania Umowy, w szczególności w przypadku wykrycia wad przedmiotu Umowy przez Zamawiającego po dokonaniu odbioru. </w:t>
      </w:r>
    </w:p>
    <w:p w14:paraId="735D6119" w14:textId="2F359C5A" w:rsidR="00B656A0" w:rsidRPr="00B656A0"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521034">
        <w:rPr>
          <w:rFonts w:eastAsia="Times New Roman" w:cstheme="minorHAnsi"/>
          <w:kern w:val="0"/>
          <w:lang w:eastAsia="pl-PL"/>
        </w:rPr>
        <w:t xml:space="preserve">Płatność zostanie dokonana w terminie </w:t>
      </w:r>
      <w:r w:rsidRPr="00B42A33">
        <w:rPr>
          <w:rFonts w:eastAsia="Times New Roman" w:cstheme="minorHAnsi"/>
          <w:b/>
          <w:bCs/>
          <w:kern w:val="0"/>
          <w:lang w:eastAsia="pl-PL"/>
        </w:rPr>
        <w:t xml:space="preserve">do </w:t>
      </w:r>
      <w:r w:rsidR="00BE3C75">
        <w:rPr>
          <w:rFonts w:eastAsia="Times New Roman" w:cstheme="minorHAnsi"/>
          <w:b/>
          <w:bCs/>
          <w:kern w:val="0"/>
          <w:lang w:eastAsia="pl-PL"/>
        </w:rPr>
        <w:t>30</w:t>
      </w:r>
      <w:r w:rsidRPr="00B42A33">
        <w:rPr>
          <w:rFonts w:eastAsia="Times New Roman" w:cstheme="minorHAnsi"/>
          <w:b/>
          <w:bCs/>
          <w:kern w:val="0"/>
          <w:lang w:eastAsia="pl-PL"/>
        </w:rPr>
        <w:t>dni</w:t>
      </w:r>
      <w:r w:rsidR="007B3817" w:rsidRPr="00521034">
        <w:rPr>
          <w:rFonts w:eastAsia="Times New Roman" w:cstheme="minorHAnsi"/>
          <w:kern w:val="0"/>
          <w:lang w:eastAsia="pl-PL"/>
        </w:rPr>
        <w:t xml:space="preserve">, licząc </w:t>
      </w:r>
      <w:r w:rsidRPr="00521034">
        <w:rPr>
          <w:rFonts w:eastAsia="Times New Roman" w:cstheme="minorHAnsi"/>
          <w:kern w:val="0"/>
          <w:lang w:eastAsia="pl-PL"/>
        </w:rPr>
        <w:t xml:space="preserve">od daty dostarczenia prawidłowo wystawionej faktury do Zamawiającego po wykonaniu całości przedmiotu Umowy. </w:t>
      </w:r>
    </w:p>
    <w:p w14:paraId="6062ED12" w14:textId="77777777" w:rsidR="00B656A0" w:rsidRPr="00B656A0"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Miejscem płatności jest Bank Zamawiającego, a zapłata następuje w dniu zlecenia przelewu </w:t>
      </w:r>
      <w:r w:rsidRPr="00B656A0">
        <w:rPr>
          <w:rFonts w:eastAsia="Times New Roman" w:cstheme="minorHAnsi"/>
          <w:kern w:val="0"/>
          <w:lang w:eastAsia="pl-PL"/>
        </w:rPr>
        <w:br/>
        <w:t>przez Zamawiającego. </w:t>
      </w:r>
    </w:p>
    <w:p w14:paraId="4E2DC872" w14:textId="77777777" w:rsidR="00B656A0" w:rsidRPr="00B656A0"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Faktura winna być wystawiona w następujący sposób: </w:t>
      </w:r>
    </w:p>
    <w:p w14:paraId="4D6F8F63" w14:textId="77777777" w:rsidR="00B656A0" w:rsidRPr="00B656A0" w:rsidRDefault="00B656A0" w:rsidP="00B656A0">
      <w:pPr>
        <w:tabs>
          <w:tab w:val="num" w:pos="426"/>
        </w:tabs>
        <w:spacing w:after="0" w:line="240" w:lineRule="auto"/>
        <w:ind w:left="426"/>
        <w:jc w:val="both"/>
        <w:textAlignment w:val="baseline"/>
        <w:rPr>
          <w:rFonts w:eastAsia="Times New Roman" w:cstheme="minorHAnsi"/>
          <w:kern w:val="0"/>
          <w:lang w:eastAsia="pl-PL"/>
        </w:rPr>
      </w:pPr>
      <w:r w:rsidRPr="00B656A0">
        <w:rPr>
          <w:rFonts w:eastAsia="Times New Roman" w:cstheme="minorHAnsi"/>
          <w:b/>
          <w:bCs/>
          <w:kern w:val="0"/>
          <w:lang w:eastAsia="pl-PL"/>
        </w:rPr>
        <w:t>Uniwersytet Jagielloński, ul. Gołębia 24, 31-007 Kraków, Polska</w:t>
      </w:r>
      <w:r w:rsidRPr="00B656A0">
        <w:rPr>
          <w:rFonts w:eastAsia="Times New Roman" w:cstheme="minorHAnsi"/>
          <w:kern w:val="0"/>
          <w:lang w:eastAsia="pl-PL"/>
        </w:rPr>
        <w:t> </w:t>
      </w:r>
    </w:p>
    <w:p w14:paraId="4BDC97DD" w14:textId="77777777" w:rsidR="00B656A0" w:rsidRPr="00B656A0" w:rsidRDefault="00B656A0" w:rsidP="00B656A0">
      <w:pPr>
        <w:tabs>
          <w:tab w:val="num" w:pos="426"/>
        </w:tabs>
        <w:spacing w:after="0" w:line="240" w:lineRule="auto"/>
        <w:ind w:left="426"/>
        <w:jc w:val="both"/>
        <w:textAlignment w:val="baseline"/>
        <w:rPr>
          <w:rFonts w:eastAsia="Times New Roman" w:cstheme="minorHAnsi"/>
          <w:kern w:val="0"/>
          <w:lang w:eastAsia="pl-PL"/>
        </w:rPr>
      </w:pPr>
      <w:r w:rsidRPr="00B656A0">
        <w:rPr>
          <w:rFonts w:eastAsia="Times New Roman" w:cstheme="minorHAnsi"/>
          <w:b/>
          <w:bCs/>
          <w:kern w:val="0"/>
          <w:lang w:eastAsia="pl-PL"/>
        </w:rPr>
        <w:t>NIP: 675-000-22-36, REGON: 000001270</w:t>
      </w:r>
      <w:r w:rsidRPr="00B656A0">
        <w:rPr>
          <w:rFonts w:eastAsia="Times New Roman" w:cstheme="minorHAnsi"/>
          <w:kern w:val="0"/>
          <w:lang w:eastAsia="pl-PL"/>
        </w:rPr>
        <w:t> </w:t>
      </w:r>
    </w:p>
    <w:p w14:paraId="68BADD63" w14:textId="77777777" w:rsidR="00B656A0" w:rsidRPr="00B656A0" w:rsidRDefault="00B656A0" w:rsidP="00B656A0">
      <w:pPr>
        <w:tabs>
          <w:tab w:val="num" w:pos="426"/>
        </w:tabs>
        <w:spacing w:after="0" w:line="240" w:lineRule="auto"/>
        <w:ind w:left="426"/>
        <w:jc w:val="both"/>
        <w:textAlignment w:val="baseline"/>
        <w:rPr>
          <w:rFonts w:eastAsia="Times New Roman" w:cstheme="minorHAnsi"/>
          <w:kern w:val="0"/>
          <w:lang w:eastAsia="pl-PL"/>
        </w:rPr>
      </w:pPr>
      <w:r w:rsidRPr="00B656A0">
        <w:rPr>
          <w:rFonts w:eastAsia="Times New Roman" w:cstheme="minorHAnsi"/>
          <w:kern w:val="0"/>
          <w:u w:val="single"/>
          <w:lang w:eastAsia="pl-PL"/>
        </w:rPr>
        <w:t>i opatrzona dopiskiem, dla jakiej Jednostki Zamawiającego zamówienie zrealizowano.</w:t>
      </w:r>
      <w:r w:rsidRPr="00B656A0">
        <w:rPr>
          <w:rFonts w:eastAsia="Times New Roman" w:cstheme="minorHAnsi"/>
          <w:kern w:val="0"/>
          <w:lang w:eastAsia="pl-PL"/>
        </w:rPr>
        <w:t> </w:t>
      </w:r>
    </w:p>
    <w:p w14:paraId="63CC1294" w14:textId="77777777" w:rsidR="00B656A0" w:rsidRPr="00521034"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521034">
        <w:rPr>
          <w:rFonts w:eastAsia="Times New Roman" w:cstheme="minorHAnsi"/>
          <w:kern w:val="0"/>
          <w:lang w:eastAsia="pl-PL"/>
        </w:rPr>
        <w:t xml:space="preserve">W przypadku wystawiania przez Wykonawcę ustrukturyzowanej faktury elektronicznej w rozumieniu art. 6 ust. 1 ustawy z dnia 9 listopada 2018 r. o elektronicznym fakturowaniu w zamówieniach publicznych, koncesjach na roboty budowlane lub usługi oraz partnerstwie publiczno-prywatnym (t. j. Dz. U. 2020 poz. 1666 ze zm.) za pośrednictwem Platformy Elektronicznego Fakturowania dostępnej pod adresem: </w:t>
      </w:r>
      <w:hyperlink r:id="rId7" w:tgtFrame="_blank" w:history="1">
        <w:r w:rsidRPr="00521034">
          <w:rPr>
            <w:rFonts w:eastAsia="Times New Roman" w:cstheme="minorHAnsi"/>
            <w:kern w:val="0"/>
            <w:u w:val="single"/>
            <w:lang w:eastAsia="pl-PL"/>
          </w:rPr>
          <w:t>https://efaktura.gov.pl/</w:t>
        </w:r>
      </w:hyperlink>
      <w:r w:rsidRPr="00521034">
        <w:rPr>
          <w:rFonts w:eastAsia="Times New Roman" w:cstheme="minorHAnsi"/>
          <w:kern w:val="0"/>
          <w:lang w:eastAsia="pl-PL"/>
        </w:rPr>
        <w:t xml:space="preserve">, </w:t>
      </w:r>
      <w:r w:rsidRPr="00521034">
        <w:rPr>
          <w:rFonts w:eastAsia="Times New Roman" w:cstheme="minorHAnsi"/>
          <w:kern w:val="0"/>
          <w:lang w:eastAsia="pl-PL"/>
        </w:rPr>
        <w:br/>
        <w:t xml:space="preserve">w polu „referencja”, Wykonawca wpisze następujący adres e-mail: …………………………… . </w:t>
      </w:r>
    </w:p>
    <w:p w14:paraId="26F19C06" w14:textId="77777777" w:rsidR="00B656A0" w:rsidRPr="00521034"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521034">
        <w:rPr>
          <w:rFonts w:eastAsia="Times New Roman" w:cstheme="minorHAnsi"/>
          <w:kern w:val="0"/>
          <w:lang w:eastAsia="pl-PL"/>
        </w:rPr>
        <w:t xml:space="preserve">Wykonawca zobowiązany jest do wskazania na fakturze numeru rachunku, który został ujawniony w wykazie podmiotów zarejestrowanych jako podatnicy VAT, niezarejestrowanych </w:t>
      </w:r>
      <w:r w:rsidRPr="00521034">
        <w:rPr>
          <w:rFonts w:eastAsia="Times New Roman" w:cstheme="minorHAnsi"/>
          <w:kern w:val="0"/>
          <w:lang w:eastAsia="pl-PL"/>
        </w:rPr>
        <w:br/>
        <w:t xml:space="preserve">oraz wykreślonych i przywróconych do rejestru VAT prowadzonym przez Szefa Krajowej Administracji Skarbowej (tzw. „Biała lista” – art. 96b ust. 1 ustawy z dnia 11 marca 2004 r. </w:t>
      </w:r>
      <w:r w:rsidRPr="00521034">
        <w:rPr>
          <w:rFonts w:eastAsia="Times New Roman" w:cstheme="minorHAnsi"/>
          <w:kern w:val="0"/>
          <w:lang w:eastAsia="pl-PL"/>
        </w:rPr>
        <w:br/>
        <w:t>o podatku od towarów i usług – t. j. Dz. U. 2025 poz. 775 ze zm.). </w:t>
      </w:r>
    </w:p>
    <w:p w14:paraId="1DFB4702" w14:textId="77777777" w:rsidR="00B656A0" w:rsidRPr="00521034"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521034">
        <w:rPr>
          <w:rFonts w:eastAsia="Times New Roman" w:cstheme="minorHAnsi"/>
          <w:kern w:val="0"/>
          <w:lang w:eastAsia="pl-PL"/>
        </w:rPr>
        <w:lastRenderedPageBreak/>
        <w:t>W razie braku ujawnienia bankowego rachunku rozliczeniowego Wykonawcy na „Białej liście” Zamawiający będzie uprawniony do zapłaty wynagrodzenia na rachunek wskazany w fakturze Wykonawcy przy zastosowaniu mechanizmu podzielonej płatności albo do zawiadomienia właściwego naczelnika urzędu skarbowego przy dokonywaniu pierwszej zapłaty wynagrodzenia przelewem na rachunek wskazany w tej fakturze. </w:t>
      </w:r>
    </w:p>
    <w:p w14:paraId="4BDFCD60" w14:textId="77777777" w:rsidR="00B656A0" w:rsidRPr="00521034"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521034">
        <w:rPr>
          <w:rFonts w:eastAsia="Times New Roman" w:cstheme="minorHAnsi"/>
          <w:kern w:val="0"/>
          <w:lang w:eastAsia="pl-PL"/>
        </w:rPr>
        <w:t xml:space="preserve">Zamawiający w przypadku, gdy Wykonawca jest zarejestrowany jako czynny podatnik podatku </w:t>
      </w:r>
      <w:r w:rsidRPr="00521034">
        <w:rPr>
          <w:rFonts w:eastAsia="Times New Roman" w:cstheme="minorHAnsi"/>
          <w:kern w:val="0"/>
          <w:lang w:eastAsia="pl-PL"/>
        </w:rPr>
        <w:br/>
        <w:t>od towarów i usług Zamawiający może dokonać płatności wynagrodzenia z zastosowaniem mechanizmu podzielonej płatności, to jest w sposób wskazany w art. 108a ust. 2 ustawy z dnia 11 marca 2004 r. o podatku od towarów i usług (t. j. Dz. U. 2025 poz. 775). Postanowień zdania pierwszego nie stosuje się, gdy przedmiot Umowy stanowi czynność zwolnioną z podatku VAT albo jest on objęty 0% stawką podatku VAT. </w:t>
      </w:r>
    </w:p>
    <w:p w14:paraId="63D6B7CF" w14:textId="77777777" w:rsidR="00B656A0" w:rsidRPr="00521034"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b/>
          <w:bCs/>
          <w:i/>
          <w:iCs/>
          <w:kern w:val="0"/>
          <w:lang w:eastAsia="pl-PL"/>
        </w:rPr>
      </w:pPr>
      <w:r w:rsidRPr="00521034">
        <w:rPr>
          <w:rFonts w:eastAsia="Times New Roman" w:cstheme="minorHAnsi"/>
          <w:b/>
          <w:bCs/>
          <w:i/>
          <w:iCs/>
          <w:kern w:val="0"/>
          <w:lang w:eastAsia="pl-PL"/>
        </w:rPr>
        <w:t>Wykonawca potwierdza, iż ujawniony na fakturze bankowy rachunek rozliczeniowy służy mu wyłącznie dla celów rozliczeń z tytułu prowadzonej przez niego działalności gospodarczej, dla którego prowadzony jest rachunek VAT.</w:t>
      </w:r>
    </w:p>
    <w:p w14:paraId="3F567B88" w14:textId="00F48CE9" w:rsidR="00B656A0" w:rsidRPr="00521034" w:rsidRDefault="00B656A0" w:rsidP="00521034">
      <w:pPr>
        <w:numPr>
          <w:ilvl w:val="0"/>
          <w:numId w:val="36"/>
        </w:numPr>
        <w:tabs>
          <w:tab w:val="num" w:pos="426"/>
        </w:tabs>
        <w:spacing w:after="0" w:line="240" w:lineRule="auto"/>
        <w:ind w:left="426" w:hanging="426"/>
        <w:jc w:val="both"/>
        <w:textAlignment w:val="baseline"/>
        <w:rPr>
          <w:rFonts w:eastAsia="Times New Roman" w:cstheme="minorHAnsi"/>
          <w:kern w:val="0"/>
          <w:lang w:eastAsia="pl-PL"/>
        </w:rPr>
      </w:pPr>
      <w:r w:rsidRPr="00521034">
        <w:rPr>
          <w:rFonts w:eastAsia="Times New Roman" w:cstheme="minorHAnsi"/>
          <w:kern w:val="0"/>
          <w:lang w:eastAsia="pl-PL"/>
        </w:rPr>
        <w:t>Wynagrodzenie przysługujące Wykonawcy jest płatne przelewem z rachunku Zamawiającego, na rachunek bankowy Wykonawcy wskazany w fakturze, z zastrzeżeniem ust. 1</w:t>
      </w:r>
      <w:r w:rsidR="00CE3A89" w:rsidRPr="00521034">
        <w:rPr>
          <w:rFonts w:eastAsia="Times New Roman" w:cstheme="minorHAnsi"/>
          <w:kern w:val="0"/>
          <w:lang w:eastAsia="pl-PL"/>
        </w:rPr>
        <w:t>4</w:t>
      </w:r>
      <w:r w:rsidRPr="00521034">
        <w:rPr>
          <w:rFonts w:eastAsia="Times New Roman" w:cstheme="minorHAnsi"/>
          <w:kern w:val="0"/>
          <w:lang w:eastAsia="pl-PL"/>
        </w:rPr>
        <w:t xml:space="preserve"> i 1</w:t>
      </w:r>
      <w:r w:rsidR="00CE3A89" w:rsidRPr="00521034">
        <w:rPr>
          <w:rFonts w:eastAsia="Times New Roman" w:cstheme="minorHAnsi"/>
          <w:kern w:val="0"/>
          <w:lang w:eastAsia="pl-PL"/>
        </w:rPr>
        <w:t>5</w:t>
      </w:r>
      <w:r w:rsidRPr="00521034">
        <w:rPr>
          <w:rFonts w:eastAsia="Times New Roman" w:cstheme="minorHAnsi"/>
          <w:kern w:val="0"/>
          <w:lang w:eastAsia="pl-PL"/>
        </w:rPr>
        <w:t xml:space="preserve"> powyżej. </w:t>
      </w:r>
    </w:p>
    <w:p w14:paraId="73CDE97E" w14:textId="77777777" w:rsidR="00B656A0" w:rsidRPr="00B656A0" w:rsidRDefault="00B656A0" w:rsidP="00B656A0">
      <w:pPr>
        <w:spacing w:after="0" w:line="240" w:lineRule="auto"/>
        <w:jc w:val="center"/>
        <w:rPr>
          <w:rFonts w:eastAsia="Times New Roman" w:cstheme="minorHAnsi"/>
          <w:b/>
          <w:bCs/>
          <w:kern w:val="0"/>
          <w:lang w:eastAsia="pl-PL"/>
        </w:rPr>
      </w:pPr>
    </w:p>
    <w:p w14:paraId="3D8385DA" w14:textId="77777777" w:rsidR="00B656A0" w:rsidRPr="00B656A0" w:rsidRDefault="00B656A0" w:rsidP="00664AD9">
      <w:pPr>
        <w:spacing w:line="240" w:lineRule="auto"/>
        <w:jc w:val="center"/>
        <w:rPr>
          <w:rFonts w:eastAsia="Times New Roman" w:cstheme="minorHAnsi"/>
          <w:b/>
          <w:bCs/>
          <w:kern w:val="0"/>
          <w:lang w:eastAsia="pl-PL"/>
        </w:rPr>
      </w:pPr>
      <w:r w:rsidRPr="00B656A0">
        <w:rPr>
          <w:rFonts w:eastAsia="Times New Roman" w:cstheme="minorHAnsi"/>
          <w:b/>
          <w:bCs/>
          <w:kern w:val="0"/>
          <w:lang w:eastAsia="pl-PL"/>
        </w:rPr>
        <w:t>§ 5</w:t>
      </w:r>
    </w:p>
    <w:p w14:paraId="79B2D86E" w14:textId="77777777" w:rsidR="00B656A0" w:rsidRPr="00B656A0" w:rsidRDefault="00B656A0" w:rsidP="00B656A0">
      <w:pPr>
        <w:numPr>
          <w:ilvl w:val="0"/>
          <w:numId w:val="49"/>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Wykonawca zobowiązuje się wykonać przedmiot Umowy bez wad (usterek), przy czym jest zobowiązany zweryfikować zgodność znajdujących się na przedmiocie Umowy oznaczeń z danymi zawartymi w dokumencie gwarancyjnym (oświadczeniu gwaranta) wskazanym w ust. 2 niniejszego paragrafu Umowy oraz stan plomb i innych umieszczonych na nim zabezpieczeń, </w:t>
      </w:r>
      <w:r w:rsidRPr="00B656A0">
        <w:rPr>
          <w:rFonts w:eastAsia="Times New Roman" w:cstheme="minorHAnsi"/>
          <w:kern w:val="0"/>
          <w:lang w:eastAsia="pl-PL"/>
        </w:rPr>
        <w:br/>
        <w:t>o ile takie zabezpieczenia zostały zastosowane. </w:t>
      </w:r>
    </w:p>
    <w:p w14:paraId="5D25E4CD" w14:textId="77777777" w:rsidR="00B656A0" w:rsidRPr="00B656A0" w:rsidRDefault="00B656A0" w:rsidP="00B656A0">
      <w:pPr>
        <w:numPr>
          <w:ilvl w:val="0"/>
          <w:numId w:val="50"/>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Wykonawca wraz z dostawą całości przedmiotu niniejszej Umowy, wyda Zamawiającemu dokument gwarancyjny (oświadczenie gwaranta), którego treść będzie obejmowała co najmniej następujące informacje: nazwę i adres gwaranta lub jego przedstawiciela w Rzeczypospolitej Polskiej, czas trwania i terytorialny zasięg ochrony gwarancyjnej, uprawnienia przysługujące Zamawiającemu w razie stwierdzenia wady fizycznej, a także stwierdzenie, że gwarancja nie wyłącza, nie ogranicza ani nie zawiesza uprawnień Zamawiającego wynikających z przepisów o rękojmi za wady przedmiotu Umowy. </w:t>
      </w:r>
    </w:p>
    <w:p w14:paraId="11C77B98" w14:textId="3742BA20" w:rsidR="00B656A0" w:rsidRPr="00B656A0" w:rsidRDefault="00B656A0" w:rsidP="00B656A0">
      <w:pPr>
        <w:numPr>
          <w:ilvl w:val="0"/>
          <w:numId w:val="50"/>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Wykonawca udziela </w:t>
      </w:r>
      <w:r w:rsidR="00066050" w:rsidRPr="00521034">
        <w:rPr>
          <w:rFonts w:eastAsia="Times New Roman" w:cstheme="minorHAnsi"/>
          <w:b/>
          <w:bCs/>
          <w:kern w:val="0"/>
          <w:lang w:eastAsia="pl-PL"/>
        </w:rPr>
        <w:t>12</w:t>
      </w:r>
      <w:r w:rsidRPr="00B656A0">
        <w:rPr>
          <w:rFonts w:eastAsia="Times New Roman" w:cstheme="minorHAnsi"/>
          <w:b/>
          <w:bCs/>
          <w:kern w:val="0"/>
          <w:lang w:eastAsia="pl-PL"/>
        </w:rPr>
        <w:t xml:space="preserve"> miesięcznej gwarancji producenta</w:t>
      </w:r>
      <w:r w:rsidRPr="00B656A0">
        <w:rPr>
          <w:rFonts w:eastAsia="Times New Roman" w:cstheme="minorHAnsi"/>
          <w:kern w:val="0"/>
          <w:lang w:eastAsia="pl-PL"/>
        </w:rPr>
        <w:t xml:space="preserve"> na przedmiot zamówienia, licząc od daty wykonania Umowy, tj. od daty odbioru przedmiotu Umowy. </w:t>
      </w:r>
    </w:p>
    <w:p w14:paraId="2CDD3802" w14:textId="204C1936" w:rsidR="00B656A0" w:rsidRPr="00B656A0" w:rsidRDefault="00B656A0" w:rsidP="00B656A0">
      <w:pPr>
        <w:numPr>
          <w:ilvl w:val="0"/>
          <w:numId w:val="51"/>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Odbiór przedmiotu Umowy zostanie potwierdzony protokołem odbioru bez zastrzeżeń, z uwzględnieniem zapisów dotyczących warunków gwarancyjnych wynikających z </w:t>
      </w:r>
      <w:r w:rsidR="00E46BE5" w:rsidRPr="00521034">
        <w:rPr>
          <w:rFonts w:eastAsia="Times New Roman" w:cstheme="minorHAnsi"/>
          <w:kern w:val="0"/>
          <w:lang w:eastAsia="pl-PL"/>
        </w:rPr>
        <w:t>Zapytania</w:t>
      </w:r>
      <w:r w:rsidRPr="00B656A0">
        <w:rPr>
          <w:rFonts w:eastAsia="Times New Roman" w:cstheme="minorHAnsi"/>
          <w:kern w:val="0"/>
          <w:lang w:eastAsia="pl-PL"/>
        </w:rPr>
        <w:t>. </w:t>
      </w:r>
    </w:p>
    <w:p w14:paraId="3DBA6AA3" w14:textId="77777777" w:rsidR="00B656A0" w:rsidRPr="00B656A0" w:rsidRDefault="00B656A0" w:rsidP="00B656A0">
      <w:pPr>
        <w:numPr>
          <w:ilvl w:val="0"/>
          <w:numId w:val="52"/>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W ramach gwarancji Wykonawca będzie zobowiązany m.in. do nieodpłatnej (wliczonej w cenę oferty) bieżącej konserwacji, serwisu i przeglądów technicznych wynikających z warunków gwarancji i naprawy przedmiotu Umowy w okresie gwarancyjnym. Wykonawca udziela gwarancji na wszystkie urządzenia, części składowe, podzespoły, części zamienne oraz inne elementy wchodzące w skład przedmiotu Umowy lub usługi nabyte u podmiotów trzecich przez Wykonawcę. Gwarancji podlegają usterki, wady materiałowe i konstrukcyjne, a także nie spełnianie funkcji użytkowych przez dostarczone urządzenia, deklarowanych przez Wykonawcę. Wszystkie koszty związane z realizacją gwarancji pokrywa Wykonawca. </w:t>
      </w:r>
    </w:p>
    <w:p w14:paraId="3399B4C0" w14:textId="5C8BDC63" w:rsidR="00B656A0" w:rsidRPr="00B656A0" w:rsidRDefault="00B656A0" w:rsidP="00B656A0">
      <w:pPr>
        <w:numPr>
          <w:ilvl w:val="0"/>
          <w:numId w:val="53"/>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Gwarancja będzie świadczona przez producenta lub autoryzowany przez niego serwis lub osoby na koszt Wykonawcy w siedzibie Zamawiającego, a jeżeli jest to technicznie niemożliwe to wszelkie działania organizacyjne i koszty związane ze świadczeniem usługi </w:t>
      </w:r>
      <w:r w:rsidR="007B3817" w:rsidRPr="00521034">
        <w:rPr>
          <w:rFonts w:eastAsia="Times New Roman" w:cstheme="minorHAnsi"/>
          <w:kern w:val="0"/>
          <w:lang w:eastAsia="pl-PL"/>
        </w:rPr>
        <w:t>gwarancyjnej poza</w:t>
      </w:r>
      <w:r w:rsidRPr="00B656A0">
        <w:rPr>
          <w:rFonts w:eastAsia="Times New Roman" w:cstheme="minorHAnsi"/>
          <w:kern w:val="0"/>
          <w:lang w:eastAsia="pl-PL"/>
        </w:rPr>
        <w:t xml:space="preserve"> siedzibą Zamawiającego ponosi Wykonawca. </w:t>
      </w:r>
    </w:p>
    <w:p w14:paraId="2AB7F2CF" w14:textId="77777777" w:rsidR="00B656A0" w:rsidRPr="00B656A0" w:rsidRDefault="00B656A0" w:rsidP="00B656A0">
      <w:pPr>
        <w:numPr>
          <w:ilvl w:val="0"/>
          <w:numId w:val="54"/>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W przypadku stwierdzenia wad w wykonanym przedmiocie Umowy Wykonawca zobowiązuje się do jego nieodpłatnej wymiany lub usunięcia wad na zasadach i w trybie określonym w treści dokumentu gwarancyjnego (oświadczeniu gwaranta) wskazanego w ust. 2 powyżej, z uwzględnieniem zapisów niniejszego paragrafu Umowy. </w:t>
      </w:r>
    </w:p>
    <w:p w14:paraId="6DEAA67E" w14:textId="1734C694" w:rsidR="00B656A0" w:rsidRPr="00B656A0" w:rsidRDefault="00B656A0" w:rsidP="00B656A0">
      <w:pPr>
        <w:numPr>
          <w:ilvl w:val="0"/>
          <w:numId w:val="55"/>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lastRenderedPageBreak/>
        <w:t xml:space="preserve">W przypadku stwierdzenia wad w wykonanym przedmiocie Umowy Wykonawca zobowiązuje się do jego nieodpłatnej wymiany lub usunięcia wad w miejscu użytkowania przedmiotowego </w:t>
      </w:r>
      <w:r w:rsidR="004F3C20">
        <w:rPr>
          <w:rFonts w:eastAsia="Times New Roman" w:cstheme="minorHAnsi"/>
          <w:kern w:val="0"/>
          <w:lang w:eastAsia="pl-PL"/>
        </w:rPr>
        <w:t>Towar</w:t>
      </w:r>
      <w:r w:rsidRPr="00B656A0">
        <w:rPr>
          <w:rFonts w:eastAsia="Times New Roman" w:cstheme="minorHAnsi"/>
          <w:kern w:val="0"/>
          <w:lang w:eastAsia="pl-PL"/>
        </w:rPr>
        <w:t xml:space="preserve">u w terminie uzgodnionym przez Strony, nie dłuższym jednak niż w ciągu </w:t>
      </w:r>
      <w:r w:rsidR="005130C8" w:rsidRPr="00521034">
        <w:rPr>
          <w:rFonts w:eastAsia="Times New Roman" w:cstheme="minorHAnsi"/>
          <w:kern w:val="0"/>
          <w:lang w:eastAsia="pl-PL"/>
        </w:rPr>
        <w:t>10</w:t>
      </w:r>
      <w:r w:rsidRPr="00B656A0">
        <w:rPr>
          <w:rFonts w:eastAsia="Times New Roman" w:cstheme="minorHAnsi"/>
          <w:kern w:val="0"/>
          <w:lang w:eastAsia="pl-PL"/>
        </w:rPr>
        <w:t xml:space="preserve"> dni </w:t>
      </w:r>
      <w:r w:rsidR="005130C8" w:rsidRPr="00521034">
        <w:rPr>
          <w:rFonts w:eastAsia="Times New Roman" w:cstheme="minorHAnsi"/>
          <w:kern w:val="0"/>
          <w:lang w:eastAsia="pl-PL"/>
        </w:rPr>
        <w:t xml:space="preserve">roboczych </w:t>
      </w:r>
      <w:r w:rsidRPr="00B656A0">
        <w:rPr>
          <w:rFonts w:eastAsia="Times New Roman" w:cstheme="minorHAnsi"/>
          <w:kern w:val="0"/>
          <w:lang w:eastAsia="pl-PL"/>
        </w:rPr>
        <w:t xml:space="preserve">w przypadku wystąpienia awarii krytycznych, przy czym reakcja serwisu musi nastąpić do </w:t>
      </w:r>
      <w:r w:rsidR="002E5B7A" w:rsidRPr="00521034">
        <w:rPr>
          <w:rFonts w:eastAsia="Times New Roman" w:cstheme="minorHAnsi"/>
          <w:kern w:val="0"/>
          <w:lang w:eastAsia="pl-PL"/>
        </w:rPr>
        <w:t>48 godzin</w:t>
      </w:r>
      <w:r w:rsidRPr="00B656A0">
        <w:rPr>
          <w:rFonts w:eastAsia="Times New Roman" w:cstheme="minorHAnsi"/>
          <w:kern w:val="0"/>
          <w:lang w:eastAsia="pl-PL"/>
        </w:rPr>
        <w:t xml:space="preserve"> od chwili zgłoszenia telefonicznie, faxem lub emailem w</w:t>
      </w:r>
      <w:r w:rsidR="0089037F" w:rsidRPr="00521034">
        <w:rPr>
          <w:rFonts w:cstheme="minorHAnsi"/>
        </w:rPr>
        <w:t xml:space="preserve"> </w:t>
      </w:r>
      <w:r w:rsidR="0089037F" w:rsidRPr="00521034">
        <w:rPr>
          <w:rFonts w:eastAsia="Times New Roman" w:cstheme="minorHAnsi"/>
          <w:kern w:val="0"/>
          <w:lang w:eastAsia="pl-PL"/>
        </w:rPr>
        <w:t>od poniedziałku do piątku (z wyłączeniem dni ustawowo wolnych od pracy) w godzinach od 7:30 do 15:30</w:t>
      </w:r>
      <w:r w:rsidRPr="00B656A0">
        <w:rPr>
          <w:rFonts w:eastAsia="Times New Roman" w:cstheme="minorHAnsi"/>
          <w:kern w:val="0"/>
          <w:lang w:eastAsia="pl-PL"/>
        </w:rPr>
        <w:t xml:space="preserve">, przy czym wszelkie działania organizacyjne i koszty związane ze świadczeniem usługi gwarancyjnej poza miejscem wykonania Umowy ponosi Wykonawca. W przypadku konieczności sprowadzenia specjalistycznych części zamiennych termin ten nie może być dłuższy niż </w:t>
      </w:r>
      <w:r w:rsidR="0089037F" w:rsidRPr="00521034">
        <w:rPr>
          <w:rFonts w:eastAsia="Times New Roman" w:cstheme="minorHAnsi"/>
          <w:kern w:val="0"/>
          <w:lang w:eastAsia="pl-PL"/>
        </w:rPr>
        <w:t>30</w:t>
      </w:r>
      <w:r w:rsidRPr="00B656A0">
        <w:rPr>
          <w:rFonts w:eastAsia="Times New Roman" w:cstheme="minorHAnsi"/>
          <w:kern w:val="0"/>
          <w:lang w:eastAsia="pl-PL"/>
        </w:rPr>
        <w:t xml:space="preserve"> dni</w:t>
      </w:r>
      <w:r w:rsidR="0089037F" w:rsidRPr="00521034">
        <w:rPr>
          <w:rFonts w:eastAsia="Times New Roman" w:cstheme="minorHAnsi"/>
          <w:kern w:val="0"/>
          <w:lang w:eastAsia="pl-PL"/>
        </w:rPr>
        <w:t xml:space="preserve"> roboczych</w:t>
      </w:r>
      <w:r w:rsidRPr="00B656A0">
        <w:rPr>
          <w:rFonts w:eastAsia="Times New Roman" w:cstheme="minorHAnsi"/>
          <w:kern w:val="0"/>
          <w:lang w:eastAsia="pl-PL"/>
        </w:rPr>
        <w:t xml:space="preserve">, chyba, że Strony w oparciu o stosowny protokół konieczności zgodnie postanowią wydłużyć czas naprawy. </w:t>
      </w:r>
    </w:p>
    <w:p w14:paraId="5E0231EC" w14:textId="77777777" w:rsidR="00B656A0" w:rsidRPr="00B656A0" w:rsidRDefault="00B656A0" w:rsidP="00B656A0">
      <w:pPr>
        <w:numPr>
          <w:ilvl w:val="0"/>
          <w:numId w:val="56"/>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Wykonawca gwarantuje najwyższą jakość dostarczonego przedmiotu Umowy zgodnie ze specyfikacją techniczną. Odpowiedzialność z tytułu gwarancji obejmuje zarówno wady powstałe z przyczyn tkwiących w przedmiocie Umowy w chwili dokonania odbioru przez Zamawiającego jak i wszelkie inne wady fizyczne, powstałe z przyczyn, za które Wykonawca ponosi odpowiedzialność, pod warunkiem, że wady te ujawnią się w okresie obowiązywania gwarancji. </w:t>
      </w:r>
    </w:p>
    <w:p w14:paraId="15421835" w14:textId="77777777" w:rsidR="00B656A0" w:rsidRPr="00B656A0" w:rsidRDefault="00B656A0" w:rsidP="00B656A0">
      <w:pPr>
        <w:numPr>
          <w:ilvl w:val="0"/>
          <w:numId w:val="57"/>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Bieg terminu gwarancji rozpoczyna się w dniu następnym, po odbiorze przedmiotu Umowy, przy czym w przypadku wymiany wadliwego przedmiotu Umowy (jego elementu lub modułu) </w:t>
      </w:r>
      <w:r w:rsidRPr="00B656A0">
        <w:rPr>
          <w:rFonts w:eastAsia="Times New Roman" w:cstheme="minorHAnsi"/>
          <w:kern w:val="0"/>
          <w:lang w:eastAsia="pl-PL"/>
        </w:rPr>
        <w:br/>
        <w:t>na nowy albo dokonania usunięcia istotnej wady (usterki) termin gwarancji biegnie na nowo </w:t>
      </w:r>
      <w:r w:rsidRPr="00B656A0">
        <w:rPr>
          <w:rFonts w:eastAsia="Times New Roman" w:cstheme="minorHAnsi"/>
          <w:kern w:val="0"/>
          <w:lang w:eastAsia="pl-PL"/>
        </w:rPr>
        <w:br/>
        <w:t>od chwili ponownego dostarczenia Zamawiającemu naprawionych rzeczy (odpowiednio przedmiotu Umowy, jego elementu lub modułu). </w:t>
      </w:r>
    </w:p>
    <w:p w14:paraId="23A76B31" w14:textId="77777777" w:rsidR="00B656A0" w:rsidRPr="00B656A0" w:rsidRDefault="00B656A0" w:rsidP="00B656A0">
      <w:pPr>
        <w:numPr>
          <w:ilvl w:val="0"/>
          <w:numId w:val="58"/>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Okres gwarancji ulega automatycznie przedłużeniu o okres naprawy, tj. czas liczony od zgłoszenia do usunięcia awarii czy usterki określony w ust. 8 niniejszego paragrafu Umowy. </w:t>
      </w:r>
    </w:p>
    <w:p w14:paraId="68C80AA5" w14:textId="2DA02546" w:rsidR="00B656A0" w:rsidRPr="00B656A0" w:rsidRDefault="00B656A0" w:rsidP="00B656A0">
      <w:pPr>
        <w:numPr>
          <w:ilvl w:val="0"/>
          <w:numId w:val="59"/>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Zamawiający może wykonywać uprawnienia z tytułu rękojmi za wady fizyczne rzeczy niezależnie od uprawnień wynikających z gwarancji. Uprawnienia z tytułu rękojmi za wady fizyczne wygasają po upływie 24 miesięcy od momentu dostarczenia Zamawiającemu całości przedmiotu Umowy potwierdzonego podpisanym protokołem odbioru bez zastrzeżeń, przy czym w razie wykonywania przez Zamawiającego uprawnień z gwarancji bieg terminu do wykonania uprawnień z tytułu rękojmi ulega zawieszeniu z dniem zawiadomienia Wykonawcy o wadzie (usterce). Termin ten biegnie dalej od dnia odmowy przez Wykonawcy wykonania obowiązków </w:t>
      </w:r>
      <w:r w:rsidR="005130C8" w:rsidRPr="00521034">
        <w:rPr>
          <w:rFonts w:eastAsia="Times New Roman" w:cstheme="minorHAnsi"/>
          <w:kern w:val="0"/>
          <w:lang w:eastAsia="pl-PL"/>
        </w:rPr>
        <w:t>wynikających z</w:t>
      </w:r>
      <w:r w:rsidRPr="00B656A0">
        <w:rPr>
          <w:rFonts w:eastAsia="Times New Roman" w:cstheme="minorHAnsi"/>
          <w:kern w:val="0"/>
          <w:lang w:eastAsia="pl-PL"/>
        </w:rPr>
        <w:t xml:space="preserve"> gwarancji albo bezskutecznego upływu terminu określonego na usunięcie wady (usterki) przedmiotu Umowy. </w:t>
      </w:r>
    </w:p>
    <w:p w14:paraId="5D4D3F98" w14:textId="77777777" w:rsidR="00B656A0" w:rsidRPr="00B656A0" w:rsidRDefault="00B656A0" w:rsidP="00B656A0">
      <w:pPr>
        <w:numPr>
          <w:ilvl w:val="0"/>
          <w:numId w:val="60"/>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Zamawiającemu w ramach wykonywania uprawnień z tytułu rękojmi za wady fizyczne rzeczy, będzie domagał się wymiany rzeczy na wolną od wad lub usunięciu wady. W razie niewykonania tego obowiązku przez Wykonawcę ust. 14 niniejszego paragrafu Umowy stosuje się odpowiednio. </w:t>
      </w:r>
    </w:p>
    <w:p w14:paraId="778D9A62" w14:textId="77777777" w:rsidR="00B656A0" w:rsidRPr="00B656A0" w:rsidRDefault="00B656A0" w:rsidP="00B656A0">
      <w:pPr>
        <w:numPr>
          <w:ilvl w:val="0"/>
          <w:numId w:val="61"/>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W przypadku, gdy Wykonawca nie wypełni warunków gwarancji lub nie zastosuje się do powyższych zasad Zamawiający jest uprawniony do usunięcia wad (usterek) w drodze naprawy, na ryzyko i koszt Wykonawcy, zachowując przy tym inne uprawnienia przysługujące mu </w:t>
      </w:r>
      <w:r w:rsidRPr="00B656A0">
        <w:rPr>
          <w:rFonts w:eastAsia="Times New Roman" w:cstheme="minorHAnsi"/>
          <w:kern w:val="0"/>
          <w:lang w:eastAsia="pl-PL"/>
        </w:rPr>
        <w:br/>
        <w:t>na podstawie Umowy. W takich przypadkach Zamawiający ma prawo zaangażować inny podmiot</w:t>
      </w:r>
      <w:r w:rsidRPr="00B656A0">
        <w:rPr>
          <w:rFonts w:eastAsia="Times New Roman" w:cstheme="minorHAnsi"/>
          <w:kern w:val="0"/>
          <w:lang w:eastAsia="pl-PL"/>
        </w:rPr>
        <w:br/>
        <w:t>do usunięcia wad (usterek), a Wykonawca zobowiązany jest pokryć związane z tym koszty</w:t>
      </w:r>
      <w:r w:rsidRPr="00B656A0">
        <w:rPr>
          <w:rFonts w:eastAsia="Times New Roman" w:cstheme="minorHAnsi"/>
          <w:kern w:val="0"/>
          <w:lang w:eastAsia="pl-PL"/>
        </w:rPr>
        <w:br/>
        <w:t>w terminie do 14 dni od daty otrzymania wezwania wraz z dowodem zapłaty. </w:t>
      </w:r>
    </w:p>
    <w:p w14:paraId="0E689E96" w14:textId="77777777" w:rsidR="00B656A0" w:rsidRPr="00B656A0" w:rsidRDefault="00B656A0" w:rsidP="00B656A0">
      <w:pPr>
        <w:numPr>
          <w:ilvl w:val="0"/>
          <w:numId w:val="62"/>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Zamawiający zobowiązuje się dotrzymywać podstawowych warunków eksploatacji określonych przez producenta w zapisach oświadczenia gwaranta zawartego w dokumentach gwarancyjnych</w:t>
      </w:r>
      <w:r w:rsidRPr="00B656A0">
        <w:rPr>
          <w:rFonts w:eastAsia="Times New Roman" w:cstheme="minorHAnsi"/>
          <w:kern w:val="0"/>
          <w:lang w:eastAsia="pl-PL"/>
        </w:rPr>
        <w:br/>
        <w:t>lub instrukcjach eksploatacji dostarczonych przez Wykonawcę, w zakresie w jakim nie jest ono sprzeczne z postanowieniami niniejszego paragrafu Umowy. </w:t>
      </w:r>
    </w:p>
    <w:p w14:paraId="5E989311" w14:textId="07913163" w:rsidR="00B656A0" w:rsidRPr="00B656A0" w:rsidRDefault="00B656A0" w:rsidP="00B656A0">
      <w:pPr>
        <w:numPr>
          <w:ilvl w:val="0"/>
          <w:numId w:val="63"/>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Warunki gwarancji nie mogą nakazywać Zamawiającemu przechowywania opakowań w których </w:t>
      </w:r>
      <w:r w:rsidR="00E46BE5" w:rsidRPr="00521034">
        <w:rPr>
          <w:rFonts w:eastAsia="Times New Roman" w:cstheme="minorHAnsi"/>
          <w:kern w:val="0"/>
          <w:lang w:eastAsia="pl-PL"/>
        </w:rPr>
        <w:t>Towar</w:t>
      </w:r>
      <w:r w:rsidRPr="00B656A0">
        <w:rPr>
          <w:rFonts w:eastAsia="Times New Roman" w:cstheme="minorHAnsi"/>
          <w:kern w:val="0"/>
          <w:lang w:eastAsia="pl-PL"/>
        </w:rPr>
        <w:t xml:space="preserve"> był dostarczony. Zamawiający może usunąć opakowania urządzeń po ich dostarczeniu, co nie spowoduje utraty gwarancji, a dostarczony </w:t>
      </w:r>
      <w:r w:rsidR="00E46BE5" w:rsidRPr="00521034">
        <w:rPr>
          <w:rFonts w:eastAsia="Times New Roman" w:cstheme="minorHAnsi"/>
          <w:kern w:val="0"/>
          <w:lang w:eastAsia="pl-PL"/>
        </w:rPr>
        <w:t xml:space="preserve">Towar </w:t>
      </w:r>
      <w:r w:rsidRPr="00B656A0">
        <w:rPr>
          <w:rFonts w:eastAsia="Times New Roman" w:cstheme="minorHAnsi"/>
          <w:kern w:val="0"/>
          <w:lang w:eastAsia="pl-PL"/>
        </w:rPr>
        <w:t>pomimo braku opakowań będzie podlegał usłudze gwarancyjnej. </w:t>
      </w:r>
    </w:p>
    <w:p w14:paraId="1E4EE452" w14:textId="77777777" w:rsidR="00B656A0" w:rsidRPr="00B656A0" w:rsidRDefault="00B656A0" w:rsidP="00B656A0">
      <w:pPr>
        <w:spacing w:after="0" w:line="240" w:lineRule="auto"/>
        <w:jc w:val="center"/>
        <w:rPr>
          <w:rFonts w:eastAsia="Times New Roman" w:cstheme="minorHAnsi"/>
          <w:b/>
          <w:bCs/>
          <w:kern w:val="0"/>
        </w:rPr>
      </w:pPr>
    </w:p>
    <w:p w14:paraId="5399DBE7" w14:textId="77777777" w:rsidR="00B656A0" w:rsidRPr="00B656A0" w:rsidRDefault="00B656A0" w:rsidP="00664AD9">
      <w:pPr>
        <w:spacing w:line="240" w:lineRule="auto"/>
        <w:jc w:val="center"/>
        <w:rPr>
          <w:rFonts w:eastAsia="Times New Roman" w:cstheme="minorHAnsi"/>
          <w:b/>
          <w:bCs/>
          <w:kern w:val="0"/>
        </w:rPr>
      </w:pPr>
      <w:r w:rsidRPr="00B656A0">
        <w:rPr>
          <w:rFonts w:eastAsia="Times New Roman" w:cstheme="minorHAnsi"/>
          <w:b/>
          <w:bCs/>
          <w:kern w:val="0"/>
        </w:rPr>
        <w:t>§ 6</w:t>
      </w:r>
    </w:p>
    <w:p w14:paraId="50961D03" w14:textId="77777777" w:rsidR="00B656A0" w:rsidRPr="00B656A0" w:rsidRDefault="00B656A0" w:rsidP="00B656A0">
      <w:pPr>
        <w:numPr>
          <w:ilvl w:val="0"/>
          <w:numId w:val="28"/>
        </w:numPr>
        <w:tabs>
          <w:tab w:val="num" w:pos="900"/>
        </w:tabs>
        <w:suppressAutoHyphens/>
        <w:spacing w:after="0" w:line="240" w:lineRule="auto"/>
        <w:ind w:left="426" w:hanging="426"/>
        <w:jc w:val="both"/>
        <w:rPr>
          <w:rFonts w:eastAsia="Times New Roman" w:cstheme="minorHAnsi"/>
          <w:color w:val="000000"/>
          <w:kern w:val="0"/>
        </w:rPr>
      </w:pPr>
      <w:r w:rsidRPr="00B656A0">
        <w:rPr>
          <w:rFonts w:eastAsia="Times New Roman" w:cstheme="minorHAnsi"/>
          <w:kern w:val="0"/>
        </w:rPr>
        <w:lastRenderedPageBreak/>
        <w:t>Oprócz przypadków wymienionych w Kodeksie cywilnym Stronom przysługuje prawo odstąpienia od niniejszej Umowy w razie zaistnienia okoliczności wskazanych w ust. 2</w:t>
      </w:r>
      <w:r w:rsidRPr="00B656A0">
        <w:rPr>
          <w:rFonts w:eastAsia="Times New Roman" w:cstheme="minorHAnsi"/>
          <w:color w:val="000000"/>
          <w:kern w:val="0"/>
        </w:rPr>
        <w:t>.</w:t>
      </w:r>
    </w:p>
    <w:p w14:paraId="29E3CBBE" w14:textId="77777777" w:rsidR="00B656A0" w:rsidRPr="00B656A0" w:rsidRDefault="00B656A0" w:rsidP="00B656A0">
      <w:pPr>
        <w:numPr>
          <w:ilvl w:val="0"/>
          <w:numId w:val="28"/>
        </w:numPr>
        <w:tabs>
          <w:tab w:val="num" w:pos="900"/>
        </w:tabs>
        <w:suppressAutoHyphens/>
        <w:spacing w:after="0" w:line="240" w:lineRule="auto"/>
        <w:ind w:left="426" w:hanging="426"/>
        <w:jc w:val="both"/>
        <w:rPr>
          <w:rFonts w:eastAsia="Times New Roman" w:cstheme="minorHAnsi"/>
          <w:color w:val="000000"/>
          <w:kern w:val="0"/>
        </w:rPr>
      </w:pPr>
      <w:r w:rsidRPr="00B656A0">
        <w:rPr>
          <w:rFonts w:eastAsia="Times New Roman" w:cstheme="minorHAnsi"/>
          <w:color w:val="000000"/>
          <w:kern w:val="0"/>
        </w:rPr>
        <w:t>Zamawiający może odstąpić od Umowy, nie wcześniej niż w terminie 7 dni od dnia powzięcia wiadomości o zaistnieniu jednej z poniższych okoliczności oraz nie później niż do dnia upływu okresu rękojmi na przedmiot Umowy, to jest gdy:</w:t>
      </w:r>
    </w:p>
    <w:p w14:paraId="230BEEB9" w14:textId="77777777" w:rsidR="00B656A0" w:rsidRPr="00B656A0" w:rsidRDefault="00B656A0" w:rsidP="00B656A0">
      <w:pPr>
        <w:numPr>
          <w:ilvl w:val="2"/>
          <w:numId w:val="27"/>
        </w:numPr>
        <w:tabs>
          <w:tab w:val="left" w:pos="993"/>
          <w:tab w:val="num" w:pos="2367"/>
        </w:tabs>
        <w:suppressAutoHyphens/>
        <w:spacing w:after="0" w:line="240" w:lineRule="auto"/>
        <w:ind w:left="357" w:hanging="357"/>
        <w:jc w:val="both"/>
        <w:rPr>
          <w:rFonts w:eastAsia="Times New Roman" w:cstheme="minorHAnsi"/>
          <w:kern w:val="0"/>
        </w:rPr>
      </w:pPr>
      <w:r w:rsidRPr="00B656A0">
        <w:rPr>
          <w:rFonts w:eastAsia="Times New Roman" w:cstheme="minorHAnsi"/>
          <w:kern w:val="0"/>
        </w:rPr>
        <w:t>Wykonawca na skutek swojej niewypłacalności nie wykonuje zobowiązań pieniężnych przez okres co najmniej 3 miesięcy;</w:t>
      </w:r>
    </w:p>
    <w:p w14:paraId="1BD1F99D" w14:textId="77777777" w:rsidR="00B656A0" w:rsidRPr="00B656A0" w:rsidRDefault="00B656A0" w:rsidP="00B656A0">
      <w:pPr>
        <w:numPr>
          <w:ilvl w:val="2"/>
          <w:numId w:val="27"/>
        </w:numPr>
        <w:tabs>
          <w:tab w:val="left" w:pos="993"/>
          <w:tab w:val="num" w:pos="2367"/>
        </w:tabs>
        <w:suppressAutoHyphens/>
        <w:spacing w:after="0" w:line="240" w:lineRule="auto"/>
        <w:ind w:left="357" w:hanging="357"/>
        <w:jc w:val="both"/>
        <w:rPr>
          <w:rFonts w:eastAsia="Times New Roman" w:cstheme="minorHAnsi"/>
          <w:kern w:val="0"/>
        </w:rPr>
      </w:pPr>
      <w:r w:rsidRPr="00B656A0">
        <w:rPr>
          <w:rFonts w:eastAsia="Times New Roman" w:cstheme="minorHAnsi"/>
          <w:kern w:val="0"/>
        </w:rPr>
        <w:t>zostanie podjęta likwidacja Wykonawcy albo nastąpi rozwiązanie Wykonawcy bez przeprowadzania likwidacji, bądź nastąpi zakończenie prowadzenia działalności gospodarczej przez Wykonawcę albo wykreślenie Wykonawcy jako przedsiębiorcy z CEIDG, bądź śmierć Wykonawcy będącego osobą fizyczną,</w:t>
      </w:r>
    </w:p>
    <w:p w14:paraId="6161BDAC" w14:textId="77777777" w:rsidR="00B656A0" w:rsidRPr="00B656A0" w:rsidRDefault="00B656A0" w:rsidP="00B656A0">
      <w:pPr>
        <w:numPr>
          <w:ilvl w:val="2"/>
          <w:numId w:val="27"/>
        </w:numPr>
        <w:tabs>
          <w:tab w:val="left" w:pos="993"/>
          <w:tab w:val="num" w:pos="2367"/>
        </w:tabs>
        <w:suppressAutoHyphens/>
        <w:spacing w:after="0" w:line="240" w:lineRule="auto"/>
        <w:ind w:left="357" w:hanging="357"/>
        <w:jc w:val="both"/>
        <w:rPr>
          <w:rFonts w:eastAsia="Times New Roman" w:cstheme="minorHAnsi"/>
          <w:kern w:val="0"/>
        </w:rPr>
      </w:pPr>
      <w:r w:rsidRPr="00B656A0">
        <w:rPr>
          <w:rFonts w:eastAsia="Times New Roman" w:cstheme="minorHAnsi"/>
          <w:kern w:val="0"/>
        </w:rPr>
        <w:t>został wydany nakaz zajęcia majątku Wykonawcy, w stopniu uniemożliwiającym wykonanie Umowy,</w:t>
      </w:r>
    </w:p>
    <w:p w14:paraId="7DB64DD1" w14:textId="2DFF6CB0" w:rsidR="00B656A0" w:rsidRPr="00B656A0" w:rsidRDefault="00B656A0" w:rsidP="00B656A0">
      <w:pPr>
        <w:numPr>
          <w:ilvl w:val="2"/>
          <w:numId w:val="27"/>
        </w:numPr>
        <w:tabs>
          <w:tab w:val="left" w:pos="993"/>
          <w:tab w:val="num" w:pos="2367"/>
        </w:tabs>
        <w:suppressAutoHyphens/>
        <w:spacing w:after="0" w:line="240" w:lineRule="auto"/>
        <w:ind w:left="357" w:hanging="357"/>
        <w:jc w:val="both"/>
        <w:rPr>
          <w:rFonts w:eastAsia="Times New Roman" w:cstheme="minorHAnsi"/>
          <w:color w:val="000000"/>
          <w:kern w:val="0"/>
        </w:rPr>
      </w:pPr>
      <w:r w:rsidRPr="00B656A0">
        <w:rPr>
          <w:rFonts w:eastAsia="Times New Roman" w:cstheme="minorHAnsi"/>
          <w:kern w:val="0"/>
        </w:rPr>
        <w:t>powzięciu informac</w:t>
      </w:r>
      <w:r w:rsidRPr="00B656A0">
        <w:rPr>
          <w:rFonts w:eastAsia="Times New Roman" w:cstheme="minorHAnsi"/>
          <w:color w:val="000000"/>
          <w:kern w:val="0"/>
        </w:rPr>
        <w:t xml:space="preserve">ji o wystąpieniu u Wykonawcy dużych trudności finansowych, w szczególności wystąpią zajęcia komornicze lub inne zajęcia uprawnionych organów o łącznej wartości przekraczającej </w:t>
      </w:r>
      <w:r w:rsidR="00E46BE5" w:rsidRPr="00521034">
        <w:rPr>
          <w:rFonts w:eastAsia="Times New Roman" w:cstheme="minorHAnsi"/>
          <w:color w:val="000000"/>
          <w:kern w:val="0"/>
        </w:rPr>
        <w:t>1</w:t>
      </w:r>
      <w:r w:rsidRPr="00B656A0">
        <w:rPr>
          <w:rFonts w:eastAsia="Times New Roman" w:cstheme="minorHAnsi"/>
          <w:color w:val="000000"/>
          <w:kern w:val="0"/>
        </w:rPr>
        <w:t xml:space="preserve">00 000,00 PLN (słownie: </w:t>
      </w:r>
      <w:r w:rsidR="00E46BE5" w:rsidRPr="00521034">
        <w:rPr>
          <w:rFonts w:eastAsia="Times New Roman" w:cstheme="minorHAnsi"/>
          <w:color w:val="000000"/>
          <w:kern w:val="0"/>
        </w:rPr>
        <w:t>sto</w:t>
      </w:r>
      <w:r w:rsidRPr="00B656A0">
        <w:rPr>
          <w:rFonts w:eastAsia="Times New Roman" w:cstheme="minorHAnsi"/>
          <w:color w:val="000000"/>
          <w:kern w:val="0"/>
        </w:rPr>
        <w:t xml:space="preserve"> tysięcy złotych </w:t>
      </w:r>
      <w:r w:rsidRPr="00B656A0">
        <w:rPr>
          <w:rFonts w:eastAsia="Times New Roman" w:cstheme="minorHAnsi"/>
          <w:color w:val="000000"/>
          <w:kern w:val="0"/>
          <w:vertAlign w:val="superscript"/>
        </w:rPr>
        <w:t>00</w:t>
      </w:r>
      <w:r w:rsidRPr="00B656A0">
        <w:rPr>
          <w:rFonts w:eastAsia="Times New Roman" w:cstheme="minorHAnsi"/>
          <w:color w:val="000000"/>
          <w:kern w:val="0"/>
        </w:rPr>
        <w:t>/</w:t>
      </w:r>
      <w:r w:rsidRPr="00B656A0">
        <w:rPr>
          <w:rFonts w:eastAsia="Times New Roman" w:cstheme="minorHAnsi"/>
          <w:color w:val="000000"/>
          <w:kern w:val="0"/>
          <w:vertAlign w:val="subscript"/>
        </w:rPr>
        <w:t>100</w:t>
      </w:r>
      <w:r w:rsidRPr="00B656A0">
        <w:rPr>
          <w:rFonts w:eastAsia="Times New Roman" w:cstheme="minorHAnsi"/>
          <w:color w:val="000000"/>
          <w:kern w:val="0"/>
        </w:rPr>
        <w:t>),</w:t>
      </w:r>
    </w:p>
    <w:p w14:paraId="55D43F10" w14:textId="0D89ED7B" w:rsidR="00B656A0" w:rsidRPr="00B656A0" w:rsidRDefault="00B656A0" w:rsidP="00B656A0">
      <w:pPr>
        <w:numPr>
          <w:ilvl w:val="0"/>
          <w:numId w:val="28"/>
        </w:numPr>
        <w:spacing w:after="0" w:line="252" w:lineRule="auto"/>
        <w:ind w:left="426" w:hanging="426"/>
        <w:contextualSpacing/>
        <w:jc w:val="both"/>
        <w:rPr>
          <w:rFonts w:eastAsia="Times New Roman" w:cstheme="minorHAnsi"/>
          <w:color w:val="000000"/>
          <w:kern w:val="0"/>
        </w:rPr>
      </w:pPr>
      <w:r w:rsidRPr="00B656A0">
        <w:rPr>
          <w:rFonts w:eastAsia="Times New Roman" w:cstheme="minorHAnsi"/>
          <w:color w:val="000000"/>
          <w:kern w:val="0"/>
        </w:rPr>
        <w:t xml:space="preserve">Ponadto Zamawiający może odstąpić od Umowy w terminie 30 dni, licząc od dnia powzięcia wiadomości o zaistnieniu okoliczności tj. gdyby Wykonawca dostarczył </w:t>
      </w:r>
      <w:r w:rsidR="005130C8" w:rsidRPr="00521034">
        <w:rPr>
          <w:rFonts w:eastAsia="Times New Roman" w:cstheme="minorHAnsi"/>
          <w:color w:val="000000"/>
          <w:kern w:val="0"/>
        </w:rPr>
        <w:t>Towar</w:t>
      </w:r>
      <w:r w:rsidRPr="00B656A0">
        <w:rPr>
          <w:rFonts w:eastAsia="Times New Roman" w:cstheme="minorHAnsi"/>
          <w:color w:val="000000"/>
          <w:kern w:val="0"/>
        </w:rPr>
        <w:t xml:space="preserve"> nieodpowiadający treści Umowy lub nie wykonał Umowy zgodnie z jej postanowieniami lub nie przeprowadził jakiejkolwiek usługi towarzyszącej lub gdyby Wykonawca przekroczył termin wykonania Umowy o 14 dni - bez konieczności wyznaczania Wykonawcy dodatkowego terminu na realizację.</w:t>
      </w:r>
    </w:p>
    <w:p w14:paraId="4A8437A2" w14:textId="77777777" w:rsidR="00B656A0" w:rsidRPr="00B656A0" w:rsidRDefault="00B656A0" w:rsidP="00B656A0">
      <w:pPr>
        <w:numPr>
          <w:ilvl w:val="0"/>
          <w:numId w:val="28"/>
        </w:numPr>
        <w:spacing w:line="252" w:lineRule="auto"/>
        <w:ind w:left="426" w:hanging="426"/>
        <w:contextualSpacing/>
        <w:jc w:val="both"/>
        <w:rPr>
          <w:rFonts w:eastAsia="Times New Roman" w:cstheme="minorHAnsi"/>
          <w:kern w:val="0"/>
        </w:rPr>
      </w:pPr>
      <w:r w:rsidRPr="00B656A0">
        <w:rPr>
          <w:rFonts w:eastAsia="Times New Roman" w:cstheme="minorHAnsi"/>
          <w:kern w:val="0"/>
        </w:rPr>
        <w:t xml:space="preserve">Zamawiający, niezależnie od postanowień ust. 3 niniejszego paragrafu Umowy, w razie </w:t>
      </w:r>
      <w:r w:rsidRPr="00B656A0">
        <w:rPr>
          <w:rFonts w:eastAsia="Times New Roman" w:cstheme="minorHAnsi"/>
          <w:color w:val="000000"/>
          <w:kern w:val="0"/>
        </w:rPr>
        <w:t>wystąpienia</w:t>
      </w:r>
      <w:r w:rsidRPr="00B656A0">
        <w:rPr>
          <w:rFonts w:eastAsia="Times New Roman" w:cstheme="minorHAnsi"/>
          <w:kern w:val="0"/>
        </w:rPr>
        <w:t xml:space="preserve"> poniżej wskazanych okoliczności:</w:t>
      </w:r>
    </w:p>
    <w:p w14:paraId="04F119A4" w14:textId="25436A84" w:rsidR="00B656A0" w:rsidRPr="00B656A0" w:rsidRDefault="00B656A0" w:rsidP="00066050">
      <w:pPr>
        <w:numPr>
          <w:ilvl w:val="0"/>
          <w:numId w:val="74"/>
        </w:numPr>
        <w:tabs>
          <w:tab w:val="left" w:pos="993"/>
        </w:tabs>
        <w:autoSpaceDN w:val="0"/>
        <w:spacing w:after="200" w:line="240" w:lineRule="auto"/>
        <w:ind w:left="357" w:hanging="357"/>
        <w:contextualSpacing/>
        <w:jc w:val="both"/>
        <w:rPr>
          <w:rFonts w:eastAsia="TimesNewRoman" w:cstheme="minorHAnsi"/>
          <w:kern w:val="0"/>
        </w:rPr>
      </w:pPr>
      <w:r w:rsidRPr="00B656A0">
        <w:rPr>
          <w:rFonts w:eastAsia="TimesNewRoman" w:cstheme="minorHAnsi"/>
          <w:kern w:val="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066050" w:rsidRPr="00521034">
        <w:rPr>
          <w:rFonts w:eastAsia="TimesNewRoman" w:cstheme="minorHAnsi"/>
          <w:kern w:val="0"/>
        </w:rPr>
        <w:t>;</w:t>
      </w:r>
    </w:p>
    <w:p w14:paraId="3071595C" w14:textId="77777777" w:rsidR="00B656A0" w:rsidRPr="00B656A0" w:rsidRDefault="00B656A0" w:rsidP="00B656A0">
      <w:pPr>
        <w:numPr>
          <w:ilvl w:val="0"/>
          <w:numId w:val="74"/>
        </w:numPr>
        <w:tabs>
          <w:tab w:val="left" w:pos="993"/>
        </w:tabs>
        <w:autoSpaceDN w:val="0"/>
        <w:spacing w:after="200" w:line="240" w:lineRule="auto"/>
        <w:ind w:left="357" w:hanging="357"/>
        <w:contextualSpacing/>
        <w:jc w:val="both"/>
        <w:rPr>
          <w:rFonts w:eastAsia="Times New Roman" w:cstheme="minorHAnsi"/>
          <w:kern w:val="0"/>
        </w:rPr>
      </w:pPr>
      <w:r w:rsidRPr="00B656A0">
        <w:rPr>
          <w:rFonts w:eastAsia="TimesNewRoman" w:cstheme="minorHAnsi"/>
          <w:kern w:val="0"/>
        </w:rPr>
        <w:t>Trybunał Sprawiedliwości Unii Europejskiej stwierdził, w ramach procedury przewidzianej w art. 258 Traktatu o funkcjonowaniu Unii Europejskiej, że Rzeczpospolita Polska uchybiła zobowiązaniom, które ciążą na niej na mocy Traktatów, dyrektywy 2014/24/UE, z uwagi na to, że zamawiający udzielił zamówienia z naruszeniem prawa Unii Europejskiej.</w:t>
      </w:r>
      <w:r w:rsidRPr="00B656A0">
        <w:rPr>
          <w:rFonts w:eastAsia="Times New Roman" w:cstheme="minorHAnsi"/>
          <w:kern w:val="0"/>
        </w:rPr>
        <w:t xml:space="preserve"> </w:t>
      </w:r>
    </w:p>
    <w:p w14:paraId="077DDB6B" w14:textId="77777777" w:rsidR="00B656A0" w:rsidRPr="00B656A0" w:rsidRDefault="00B656A0" w:rsidP="00B656A0">
      <w:pPr>
        <w:numPr>
          <w:ilvl w:val="0"/>
          <w:numId w:val="28"/>
        </w:numPr>
        <w:spacing w:line="252" w:lineRule="auto"/>
        <w:ind w:left="426" w:hanging="426"/>
        <w:contextualSpacing/>
        <w:jc w:val="both"/>
        <w:rPr>
          <w:rFonts w:eastAsia="Times New Roman" w:cstheme="minorHAnsi"/>
          <w:color w:val="000000"/>
          <w:kern w:val="0"/>
        </w:rPr>
      </w:pPr>
      <w:r w:rsidRPr="00B656A0">
        <w:rPr>
          <w:rFonts w:eastAsia="Times New Roman" w:cstheme="minorHAnsi"/>
          <w:color w:val="000000"/>
          <w:kern w:val="0"/>
        </w:rPr>
        <w:t xml:space="preserve">W przypadku odstąpienia od Umowy przez Zamawiającego z przyczyn wskazanych w ust. 3 powyżej, </w:t>
      </w:r>
      <w:r w:rsidRPr="00B656A0">
        <w:rPr>
          <w:rFonts w:eastAsia="Times New Roman" w:cstheme="minorHAnsi"/>
          <w:kern w:val="0"/>
        </w:rPr>
        <w:t>Wykonawca</w:t>
      </w:r>
      <w:r w:rsidRPr="00B656A0">
        <w:rPr>
          <w:rFonts w:eastAsia="Times New Roman" w:cstheme="minorHAnsi"/>
          <w:color w:val="000000"/>
          <w:kern w:val="0"/>
        </w:rPr>
        <w:t xml:space="preserve"> może żądać wynagrodzenia tylko za prawidłowo wykonaną i odebraną część przedmiotu Umowy.</w:t>
      </w:r>
    </w:p>
    <w:p w14:paraId="025745CE" w14:textId="77777777" w:rsidR="00B656A0" w:rsidRPr="00B656A0" w:rsidRDefault="00B656A0" w:rsidP="00B656A0">
      <w:pPr>
        <w:numPr>
          <w:ilvl w:val="0"/>
          <w:numId w:val="28"/>
        </w:numPr>
        <w:spacing w:line="252" w:lineRule="auto"/>
        <w:ind w:left="426" w:hanging="426"/>
        <w:contextualSpacing/>
        <w:jc w:val="both"/>
        <w:rPr>
          <w:rFonts w:eastAsia="Times New Roman" w:cstheme="minorHAnsi"/>
          <w:color w:val="000000"/>
          <w:kern w:val="0"/>
        </w:rPr>
      </w:pPr>
      <w:r w:rsidRPr="00B656A0">
        <w:rPr>
          <w:rFonts w:eastAsia="Times New Roman" w:cstheme="minorHAnsi"/>
          <w:kern w:val="0"/>
        </w:rPr>
        <w:t>Wykonawcy nie przysługuje odszkodowanie z tytułu odstąpienia przez Zamawiającego od Umowy z powodu okoliczności leżących po stronie Wykonawcy albo w razie odstąpienia od Umowy na podstawie ust. 2 -4 niniejszego paragrafu Umowy.</w:t>
      </w:r>
    </w:p>
    <w:p w14:paraId="691DB092" w14:textId="77777777" w:rsidR="00B656A0" w:rsidRPr="00B656A0" w:rsidRDefault="00B656A0" w:rsidP="00B656A0">
      <w:pPr>
        <w:numPr>
          <w:ilvl w:val="0"/>
          <w:numId w:val="28"/>
        </w:numPr>
        <w:spacing w:line="252" w:lineRule="auto"/>
        <w:ind w:left="426" w:hanging="426"/>
        <w:contextualSpacing/>
        <w:jc w:val="both"/>
        <w:rPr>
          <w:rFonts w:eastAsia="Times New Roman" w:cstheme="minorHAnsi"/>
          <w:color w:val="000000"/>
          <w:kern w:val="0"/>
        </w:rPr>
      </w:pPr>
      <w:r w:rsidRPr="00B656A0">
        <w:rPr>
          <w:rFonts w:eastAsia="Times New Roman" w:cstheme="minorHAnsi"/>
          <w:kern w:val="0"/>
        </w:rPr>
        <w:t>Odstąpienie od Umowy powinno nastąpić w formie pisemnej pod rygorem nieważności oraz zawierać uzasadnienie.</w:t>
      </w:r>
    </w:p>
    <w:p w14:paraId="330BCED9" w14:textId="77777777" w:rsidR="00B656A0" w:rsidRPr="00B656A0" w:rsidRDefault="00B656A0" w:rsidP="00B656A0">
      <w:pPr>
        <w:numPr>
          <w:ilvl w:val="0"/>
          <w:numId w:val="28"/>
        </w:numPr>
        <w:spacing w:line="252" w:lineRule="auto"/>
        <w:ind w:left="426" w:hanging="426"/>
        <w:contextualSpacing/>
        <w:jc w:val="both"/>
        <w:rPr>
          <w:rFonts w:eastAsia="Times New Roman" w:cstheme="minorHAnsi"/>
          <w:color w:val="000000"/>
          <w:kern w:val="0"/>
        </w:rPr>
      </w:pPr>
      <w:r w:rsidRPr="00B656A0">
        <w:rPr>
          <w:rFonts w:eastAsia="Times New Roman" w:cstheme="minorHAnsi"/>
          <w:color w:val="000000"/>
          <w:kern w:val="0"/>
        </w:rPr>
        <w:t xml:space="preserve">Zamawiający zastrzega sobie prawo do częściowego odstąpienia od Umowy, tj. w zakresie </w:t>
      </w:r>
      <w:r w:rsidRPr="00B656A0">
        <w:rPr>
          <w:rFonts w:eastAsia="Times New Roman" w:cstheme="minorHAnsi"/>
          <w:kern w:val="0"/>
        </w:rPr>
        <w:t>niewykonanej</w:t>
      </w:r>
      <w:r w:rsidRPr="00B656A0">
        <w:rPr>
          <w:rFonts w:eastAsia="Times New Roman" w:cstheme="minorHAnsi"/>
          <w:color w:val="000000"/>
          <w:kern w:val="0"/>
        </w:rPr>
        <w:t xml:space="preserve"> lub nieprawidłowo wykonanej części przedmiotu Umowy. W takim przypadku wszystkie postanowienia Umowy w zakresie prawidłowo jej wykonanej części pozostają w mocy.</w:t>
      </w:r>
    </w:p>
    <w:p w14:paraId="670B2456" w14:textId="77777777" w:rsidR="00B656A0" w:rsidRPr="00B656A0" w:rsidRDefault="00B656A0" w:rsidP="00B656A0">
      <w:pPr>
        <w:numPr>
          <w:ilvl w:val="0"/>
          <w:numId w:val="28"/>
        </w:numPr>
        <w:spacing w:line="252" w:lineRule="auto"/>
        <w:ind w:left="426" w:hanging="426"/>
        <w:contextualSpacing/>
        <w:jc w:val="both"/>
        <w:rPr>
          <w:rFonts w:eastAsia="Times New Roman" w:cstheme="minorHAnsi"/>
          <w:color w:val="000000"/>
          <w:kern w:val="0"/>
        </w:rPr>
      </w:pPr>
      <w:r w:rsidRPr="00B656A0">
        <w:rPr>
          <w:rFonts w:eastAsia="Times New Roman" w:cstheme="minorHAnsi"/>
          <w:kern w:val="0"/>
        </w:rPr>
        <w:t xml:space="preserve">Odstąpienie od </w:t>
      </w:r>
      <w:r w:rsidRPr="00B656A0">
        <w:rPr>
          <w:rFonts w:eastAsia="Times New Roman" w:cstheme="minorHAnsi"/>
          <w:color w:val="000000"/>
          <w:kern w:val="0"/>
        </w:rPr>
        <w:t>Umowy</w:t>
      </w:r>
      <w:r w:rsidRPr="00B656A0">
        <w:rPr>
          <w:rFonts w:eastAsia="Times New Roman" w:cstheme="minorHAnsi"/>
          <w:kern w:val="0"/>
        </w:rPr>
        <w:t xml:space="preserve"> nie wpływa na skuteczność roszczeń o zapłatę kar umownych. </w:t>
      </w:r>
    </w:p>
    <w:p w14:paraId="2A473447" w14:textId="77777777" w:rsidR="004F3C20" w:rsidRDefault="004F3C20" w:rsidP="00664AD9">
      <w:pPr>
        <w:spacing w:line="240" w:lineRule="auto"/>
        <w:jc w:val="center"/>
        <w:rPr>
          <w:rFonts w:eastAsia="Times New Roman" w:cstheme="minorHAnsi"/>
          <w:b/>
          <w:kern w:val="0"/>
        </w:rPr>
      </w:pPr>
    </w:p>
    <w:p w14:paraId="7E1FDA2D" w14:textId="77777777" w:rsidR="004F3C20" w:rsidRDefault="004F3C20" w:rsidP="00664AD9">
      <w:pPr>
        <w:spacing w:line="240" w:lineRule="auto"/>
        <w:jc w:val="center"/>
        <w:rPr>
          <w:rFonts w:eastAsia="Times New Roman" w:cstheme="minorHAnsi"/>
          <w:b/>
          <w:kern w:val="0"/>
        </w:rPr>
      </w:pPr>
    </w:p>
    <w:p w14:paraId="0FA16C8B" w14:textId="77777777" w:rsidR="004F3C20" w:rsidRDefault="004F3C20" w:rsidP="00664AD9">
      <w:pPr>
        <w:spacing w:line="240" w:lineRule="auto"/>
        <w:jc w:val="center"/>
        <w:rPr>
          <w:rFonts w:eastAsia="Times New Roman" w:cstheme="minorHAnsi"/>
          <w:b/>
          <w:kern w:val="0"/>
        </w:rPr>
      </w:pPr>
    </w:p>
    <w:p w14:paraId="317DD85A" w14:textId="2701EB02" w:rsidR="00B656A0" w:rsidRPr="00B656A0" w:rsidRDefault="00B656A0" w:rsidP="00664AD9">
      <w:pPr>
        <w:spacing w:line="240" w:lineRule="auto"/>
        <w:jc w:val="center"/>
        <w:rPr>
          <w:rFonts w:eastAsia="Times New Roman" w:cstheme="minorHAnsi"/>
          <w:b/>
          <w:kern w:val="0"/>
        </w:rPr>
      </w:pPr>
      <w:r w:rsidRPr="00B656A0">
        <w:rPr>
          <w:rFonts w:eastAsia="Times New Roman" w:cstheme="minorHAnsi"/>
          <w:b/>
          <w:kern w:val="0"/>
        </w:rPr>
        <w:t>§ 7</w:t>
      </w:r>
    </w:p>
    <w:p w14:paraId="43E1B7C2" w14:textId="77777777" w:rsidR="00B656A0" w:rsidRPr="00B656A0" w:rsidRDefault="00B656A0" w:rsidP="00B656A0">
      <w:pPr>
        <w:numPr>
          <w:ilvl w:val="0"/>
          <w:numId w:val="64"/>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lastRenderedPageBreak/>
        <w:t>Strony zastrzegają sobie prawo do dochodzenia kar umownych za niewykonanie lub nienależyte wykonanie zobowiązań z wynikających Umowy. </w:t>
      </w:r>
    </w:p>
    <w:p w14:paraId="455356C2" w14:textId="0756E50C" w:rsidR="00B656A0" w:rsidRPr="00B656A0" w:rsidRDefault="00B656A0" w:rsidP="00B656A0">
      <w:pPr>
        <w:numPr>
          <w:ilvl w:val="0"/>
          <w:numId w:val="64"/>
        </w:numPr>
        <w:tabs>
          <w:tab w:val="num" w:pos="426"/>
        </w:tabs>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 xml:space="preserve">Wykonawca, </w:t>
      </w:r>
      <w:r w:rsidR="00066050" w:rsidRPr="00521034">
        <w:rPr>
          <w:rFonts w:eastAsia="Times New Roman" w:cstheme="minorHAnsi"/>
          <w:kern w:val="0"/>
          <w:lang w:eastAsia="pl-PL"/>
        </w:rPr>
        <w:t>z wyjątkiem</w:t>
      </w:r>
      <w:r w:rsidRPr="00B656A0">
        <w:rPr>
          <w:rFonts w:eastAsia="Times New Roman" w:cstheme="minorHAnsi"/>
          <w:kern w:val="0"/>
          <w:lang w:eastAsia="pl-PL"/>
        </w:rPr>
        <w:t>, gdy postawę naliczenia kar umownych stanowią jego zachowania niezwiązane bezpośrednio lub pośrednio z przedmiotem Umowy lub jej prawidłowym wykonaniem, oraz z zastrzeżeniem ust. 5 niniejszego paragrafu, zapłaci Zamawiającemu karę umowną w poniższej wysokości w przypadku: </w:t>
      </w:r>
    </w:p>
    <w:p w14:paraId="29341CAE" w14:textId="77777777" w:rsidR="00B656A0" w:rsidRPr="00B656A0" w:rsidRDefault="00B656A0" w:rsidP="00B656A0">
      <w:pPr>
        <w:numPr>
          <w:ilvl w:val="0"/>
          <w:numId w:val="71"/>
        </w:numPr>
        <w:spacing w:after="0" w:line="240" w:lineRule="auto"/>
        <w:ind w:left="357" w:hanging="357"/>
        <w:jc w:val="both"/>
        <w:textAlignment w:val="baseline"/>
        <w:rPr>
          <w:rFonts w:eastAsia="Times New Roman" w:cstheme="minorHAnsi"/>
          <w:kern w:val="0"/>
          <w:sz w:val="24"/>
          <w:szCs w:val="24"/>
          <w:lang w:eastAsia="pl-PL"/>
        </w:rPr>
      </w:pPr>
      <w:r w:rsidRPr="00B656A0">
        <w:rPr>
          <w:rFonts w:eastAsia="Times New Roman" w:cstheme="minorHAnsi"/>
          <w:kern w:val="0"/>
          <w:lang w:eastAsia="pl-PL"/>
        </w:rPr>
        <w:t>odstąpienia od Umowy wskutek okoliczności od Zamawiającego niezależnych w wysokości 10% wynagrodzenia brutto ustalonego w § 3 ust. 2 Umowy,</w:t>
      </w:r>
      <w:r w:rsidRPr="00B656A0">
        <w:rPr>
          <w:rFonts w:eastAsia="Times New Roman" w:cstheme="minorHAnsi"/>
          <w:kern w:val="0"/>
          <w:sz w:val="24"/>
          <w:szCs w:val="24"/>
          <w:lang w:eastAsia="pl-PL"/>
        </w:rPr>
        <w:t> </w:t>
      </w:r>
    </w:p>
    <w:p w14:paraId="4F3D0EA2" w14:textId="0FCBEB87" w:rsidR="00B656A0" w:rsidRPr="00B656A0" w:rsidRDefault="00B656A0" w:rsidP="00B656A0">
      <w:pPr>
        <w:numPr>
          <w:ilvl w:val="0"/>
          <w:numId w:val="71"/>
        </w:numPr>
        <w:spacing w:after="0" w:line="240" w:lineRule="auto"/>
        <w:ind w:left="357" w:hanging="357"/>
        <w:jc w:val="both"/>
        <w:textAlignment w:val="baseline"/>
        <w:rPr>
          <w:rFonts w:eastAsia="Times New Roman" w:cstheme="minorHAnsi"/>
          <w:kern w:val="0"/>
          <w:sz w:val="24"/>
          <w:szCs w:val="24"/>
          <w:lang w:eastAsia="pl-PL"/>
        </w:rPr>
      </w:pPr>
      <w:r w:rsidRPr="00B656A0">
        <w:rPr>
          <w:rFonts w:eastAsia="Times New Roman" w:cstheme="minorHAnsi"/>
          <w:kern w:val="0"/>
          <w:lang w:eastAsia="pl-PL"/>
        </w:rPr>
        <w:t>niewykonania lub nienależytego wykonania Umowy w wysokości 10% wynagrodzenia brutto ustalonego w § 3 ust. 2 Umowy, przy czym nienależyte wykonanie Umowy to jej realizacja, która pozostaje w sprzeczności z zapisami Umowy lub ofertą Wykonawcy, albo też nie zapewnia osiągnięcia wymaganych parametrów, funkcjonalności i zakresów wynikających z Załącznika</w:t>
      </w:r>
      <w:r w:rsidR="00E46BE5" w:rsidRPr="00521034">
        <w:rPr>
          <w:rFonts w:eastAsia="Times New Roman" w:cstheme="minorHAnsi"/>
          <w:kern w:val="0"/>
          <w:lang w:eastAsia="pl-PL"/>
        </w:rPr>
        <w:t xml:space="preserve"> nr 7</w:t>
      </w:r>
      <w:r w:rsidRPr="00B656A0">
        <w:rPr>
          <w:rFonts w:eastAsia="Times New Roman" w:cstheme="minorHAnsi"/>
          <w:kern w:val="0"/>
          <w:lang w:eastAsia="pl-PL"/>
        </w:rPr>
        <w:t xml:space="preserve"> do </w:t>
      </w:r>
      <w:r w:rsidR="00E46BE5" w:rsidRPr="00521034">
        <w:rPr>
          <w:rFonts w:eastAsia="Times New Roman" w:cstheme="minorHAnsi"/>
          <w:kern w:val="0"/>
          <w:lang w:eastAsia="pl-PL"/>
        </w:rPr>
        <w:t xml:space="preserve">Zapytania </w:t>
      </w:r>
      <w:r w:rsidRPr="00B656A0">
        <w:rPr>
          <w:rFonts w:eastAsia="Times New Roman" w:cstheme="minorHAnsi"/>
          <w:kern w:val="0"/>
          <w:lang w:eastAsia="pl-PL"/>
        </w:rPr>
        <w:t>i użytkowych przedmiotu Umowy,</w:t>
      </w:r>
      <w:r w:rsidRPr="00B656A0">
        <w:rPr>
          <w:rFonts w:eastAsia="Times New Roman" w:cstheme="minorHAnsi"/>
          <w:kern w:val="0"/>
          <w:sz w:val="24"/>
          <w:szCs w:val="24"/>
          <w:lang w:eastAsia="pl-PL"/>
        </w:rPr>
        <w:t> </w:t>
      </w:r>
    </w:p>
    <w:p w14:paraId="74674B5E" w14:textId="77777777" w:rsidR="00B656A0" w:rsidRPr="00B656A0" w:rsidRDefault="00B656A0" w:rsidP="00B656A0">
      <w:pPr>
        <w:numPr>
          <w:ilvl w:val="0"/>
          <w:numId w:val="71"/>
        </w:numPr>
        <w:spacing w:after="0" w:line="240" w:lineRule="auto"/>
        <w:ind w:left="357" w:hanging="357"/>
        <w:jc w:val="both"/>
        <w:textAlignment w:val="baseline"/>
        <w:rPr>
          <w:rFonts w:eastAsia="Times New Roman" w:cstheme="minorHAnsi"/>
          <w:kern w:val="0"/>
          <w:sz w:val="24"/>
          <w:szCs w:val="24"/>
          <w:lang w:eastAsia="pl-PL"/>
        </w:rPr>
      </w:pPr>
      <w:r w:rsidRPr="00B656A0">
        <w:rPr>
          <w:rFonts w:eastAsia="Times New Roman" w:cstheme="minorHAnsi"/>
          <w:kern w:val="0"/>
          <w:lang w:eastAsia="pl-PL"/>
        </w:rPr>
        <w:t>zwłoki w wykonaniu przedmiotu Umowy w wysokości 0,5% wynagrodzenia brutto ustalonego w § 3 ust. 2 Umowy, lecz nie mniej niż 30,00 PLN, za każdy dzień zwłoki licząc od dnia następnego w stosunku do terminu zakończenia realizacji przedmiotu Umowy, określonego w § 1 ust. 5 Umowy, jednak nie więcej niż 20% wynagrodzenia brutto ustalonego w § 3 ust. 2 Umowy,</w:t>
      </w:r>
      <w:r w:rsidRPr="00B656A0">
        <w:rPr>
          <w:rFonts w:eastAsia="Times New Roman" w:cstheme="minorHAnsi"/>
          <w:kern w:val="0"/>
          <w:sz w:val="24"/>
          <w:szCs w:val="24"/>
          <w:lang w:eastAsia="pl-PL"/>
        </w:rPr>
        <w:t> </w:t>
      </w:r>
    </w:p>
    <w:p w14:paraId="39C35248" w14:textId="77777777" w:rsidR="00B656A0" w:rsidRPr="00B656A0" w:rsidRDefault="00B656A0" w:rsidP="00B656A0">
      <w:pPr>
        <w:numPr>
          <w:ilvl w:val="0"/>
          <w:numId w:val="71"/>
        </w:numPr>
        <w:spacing w:after="0" w:line="240" w:lineRule="auto"/>
        <w:ind w:left="357" w:hanging="357"/>
        <w:jc w:val="both"/>
        <w:textAlignment w:val="baseline"/>
        <w:rPr>
          <w:rFonts w:eastAsia="Times New Roman" w:cstheme="minorHAnsi"/>
          <w:kern w:val="0"/>
          <w:sz w:val="24"/>
          <w:szCs w:val="24"/>
          <w:lang w:eastAsia="pl-PL"/>
        </w:rPr>
      </w:pPr>
      <w:r w:rsidRPr="00B656A0">
        <w:rPr>
          <w:rFonts w:eastAsia="Times New Roman" w:cstheme="minorHAnsi"/>
          <w:kern w:val="0"/>
          <w:lang w:eastAsia="pl-PL"/>
        </w:rPr>
        <w:t>zwłoki w usunięciu wad przedmiotu, Umowy stwierdzonych przy odbiorze, w wysokości 0,5% wynagrodzenia brutto ustalonego w § 3 ust. 2 Umowy, lecz nie mniej niż 30,00 PLN, za każdy dzień zwłoki, licząc od następnego dnia po upływie terminu określonego przez Zamawiającego w celu usunięcia wad, jednak nie więcej niż 20% wynagrodzenia brutto ustalonego w § 3 ust. 2 Umowy,</w:t>
      </w:r>
      <w:r w:rsidRPr="00B656A0">
        <w:rPr>
          <w:rFonts w:eastAsia="Times New Roman" w:cstheme="minorHAnsi"/>
          <w:kern w:val="0"/>
          <w:sz w:val="24"/>
          <w:szCs w:val="24"/>
          <w:lang w:eastAsia="pl-PL"/>
        </w:rPr>
        <w:t> </w:t>
      </w:r>
    </w:p>
    <w:p w14:paraId="153854D3" w14:textId="77777777" w:rsidR="00B656A0" w:rsidRPr="00B656A0" w:rsidRDefault="00B656A0" w:rsidP="00B656A0">
      <w:pPr>
        <w:numPr>
          <w:ilvl w:val="0"/>
          <w:numId w:val="71"/>
        </w:numPr>
        <w:spacing w:after="0" w:line="240" w:lineRule="auto"/>
        <w:ind w:left="357" w:hanging="357"/>
        <w:jc w:val="both"/>
        <w:textAlignment w:val="baseline"/>
        <w:rPr>
          <w:rFonts w:eastAsia="Times New Roman" w:cstheme="minorHAnsi"/>
          <w:kern w:val="0"/>
          <w:sz w:val="24"/>
          <w:szCs w:val="24"/>
          <w:lang w:eastAsia="pl-PL"/>
        </w:rPr>
      </w:pPr>
      <w:r w:rsidRPr="00B656A0">
        <w:rPr>
          <w:rFonts w:eastAsia="Times New Roman" w:cstheme="minorHAnsi"/>
          <w:kern w:val="0"/>
          <w:lang w:eastAsia="pl-PL"/>
        </w:rPr>
        <w:t xml:space="preserve">zwłoki w usunięciu wad stwierdzonych w okresie gwarancji lub rękojmi w wysokości 0,5% wynagrodzenia brutto ustalonego w § 3 ust. 2 Umowy za każdy dzień zwłoki, lecz nie mniej niż 30,00 PLN, liczony od dnia następnego w stosunku do terminu (dnia) ustalonego zgodnie </w:t>
      </w:r>
      <w:r w:rsidRPr="00B656A0">
        <w:rPr>
          <w:rFonts w:eastAsia="Times New Roman" w:cstheme="minorHAnsi"/>
          <w:kern w:val="0"/>
          <w:sz w:val="24"/>
          <w:szCs w:val="24"/>
          <w:lang w:eastAsia="pl-PL"/>
        </w:rPr>
        <w:br/>
      </w:r>
      <w:r w:rsidRPr="00B656A0">
        <w:rPr>
          <w:rFonts w:eastAsia="Times New Roman" w:cstheme="minorHAnsi"/>
          <w:kern w:val="0"/>
          <w:lang w:eastAsia="pl-PL"/>
        </w:rPr>
        <w:t>z treścią § 5 ust. 8 Umowy albo w pisemnym oświadczeniu Stron, jednak nie więcej niż 20% wynagrodzenia brutto ustalonego w § 3 ust. 2 Umowy,</w:t>
      </w:r>
      <w:r w:rsidRPr="00B656A0">
        <w:rPr>
          <w:rFonts w:eastAsia="Times New Roman" w:cstheme="minorHAnsi"/>
          <w:kern w:val="0"/>
          <w:sz w:val="24"/>
          <w:szCs w:val="24"/>
          <w:lang w:eastAsia="pl-PL"/>
        </w:rPr>
        <w:t> </w:t>
      </w:r>
    </w:p>
    <w:p w14:paraId="782E31D3" w14:textId="77777777" w:rsidR="00B656A0" w:rsidRPr="00B656A0" w:rsidRDefault="00B656A0" w:rsidP="00B656A0">
      <w:pPr>
        <w:spacing w:after="0" w:line="240" w:lineRule="auto"/>
        <w:ind w:left="420" w:right="-45"/>
        <w:jc w:val="both"/>
        <w:textAlignment w:val="baseline"/>
        <w:rPr>
          <w:rFonts w:eastAsia="Times New Roman" w:cstheme="minorHAnsi"/>
          <w:kern w:val="0"/>
          <w:lang w:eastAsia="pl-PL"/>
        </w:rPr>
      </w:pPr>
      <w:r w:rsidRPr="00B656A0">
        <w:rPr>
          <w:rFonts w:eastAsia="Times New Roman" w:cstheme="minorHAnsi"/>
          <w:kern w:val="0"/>
          <w:lang w:eastAsia="pl-PL"/>
        </w:rPr>
        <w:t>przy czym łączna maksymalna wysokość kar umownych ze wszystkich tytułów wskazanych powyżej nie może przekroczyć 25% wynagrodzenia brutto ustalonego w § 3 ust. 2 Umowy. </w:t>
      </w:r>
    </w:p>
    <w:p w14:paraId="1F3A5574" w14:textId="77777777" w:rsidR="00B656A0" w:rsidRPr="00B656A0" w:rsidRDefault="00B656A0" w:rsidP="00B656A0">
      <w:pPr>
        <w:numPr>
          <w:ilvl w:val="0"/>
          <w:numId w:val="65"/>
        </w:numPr>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Zamawiający zapłaci Wykonawcy karę umowną w przypadku odstąpienia od niniejszej Umowy przez Wykonawcę z przyczyn leżących wyłącznie po stronie Zamawiającego, z wyłączeniem okoliczności wskazanej w art. 456 ust. 1 ustawy PZP, w wysokości 5% wynagrodzenia brutto ustalonego w § 3 ust. 2 Umowy. </w:t>
      </w:r>
    </w:p>
    <w:p w14:paraId="1BED08E7" w14:textId="77777777" w:rsidR="00B656A0" w:rsidRPr="00B656A0" w:rsidRDefault="00B656A0" w:rsidP="00B656A0">
      <w:pPr>
        <w:numPr>
          <w:ilvl w:val="0"/>
          <w:numId w:val="66"/>
        </w:numPr>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Zapisy Umowy dotyczące naliczania kar umownych nie mają zastosowania za zachowanie wykonawcy niezwiązane bezpośrednio lub pośrednio z przedmiotem Umowy lub jej prawidłowym wykonaniem. Wykonawca nie ponosi odpowiedzialności za okoliczności, za które wyłączną odpowiedzialność ponosi Zamawiający. </w:t>
      </w:r>
    </w:p>
    <w:p w14:paraId="6F7B3D83" w14:textId="77777777" w:rsidR="00B656A0" w:rsidRPr="00B656A0" w:rsidRDefault="00B656A0" w:rsidP="00B656A0">
      <w:pPr>
        <w:numPr>
          <w:ilvl w:val="0"/>
          <w:numId w:val="67"/>
        </w:numPr>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Jeżeli wysokość naliczonych kar umownych nie pokrywa rzeczywiście poniesionej szkody, Zamawiający może dochodzić odszkodowania uzupełniającego, przy czym kary umowne określone w ust. 2 i 3 mają charakter zaliczalny na poczet przedmiotowego odszkodowania uzupełniającego. </w:t>
      </w:r>
    </w:p>
    <w:p w14:paraId="65F3C240" w14:textId="77777777" w:rsidR="00B656A0" w:rsidRPr="00B656A0" w:rsidRDefault="00B656A0" w:rsidP="00B656A0">
      <w:pPr>
        <w:numPr>
          <w:ilvl w:val="0"/>
          <w:numId w:val="68"/>
        </w:numPr>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Roszczenie o zapłatę kar umownych staje się wymagalne począwszy od dnia następnego po dniu, w którym miały miejsce okoliczności faktyczne określone w niniejszej Umowie stanowiące podstawę do ich naliczenia. </w:t>
      </w:r>
    </w:p>
    <w:p w14:paraId="536FEE3C" w14:textId="77777777" w:rsidR="00B656A0" w:rsidRPr="00B656A0" w:rsidRDefault="00B656A0" w:rsidP="00B656A0">
      <w:pPr>
        <w:numPr>
          <w:ilvl w:val="0"/>
          <w:numId w:val="69"/>
        </w:numPr>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Zamawiający jest uprawniony do potrącenia ewentualnych kar umownych z należnej Wykonawcy kwoty wynagrodzenia określonej w fakturze lub innych ewentualnych wierzytelności Wykonawcy względem Zamawiającego, na co Wykonawca wyraża zgodę. </w:t>
      </w:r>
    </w:p>
    <w:p w14:paraId="08135D99" w14:textId="77777777" w:rsidR="00B656A0" w:rsidRPr="00B656A0" w:rsidRDefault="00B656A0" w:rsidP="00B656A0">
      <w:pPr>
        <w:numPr>
          <w:ilvl w:val="0"/>
          <w:numId w:val="70"/>
        </w:numPr>
        <w:spacing w:after="0" w:line="240" w:lineRule="auto"/>
        <w:ind w:left="426" w:hanging="426"/>
        <w:jc w:val="both"/>
        <w:textAlignment w:val="baseline"/>
        <w:rPr>
          <w:rFonts w:eastAsia="Times New Roman" w:cstheme="minorHAnsi"/>
          <w:kern w:val="0"/>
          <w:lang w:eastAsia="pl-PL"/>
        </w:rPr>
      </w:pPr>
      <w:r w:rsidRPr="00B656A0">
        <w:rPr>
          <w:rFonts w:eastAsia="Times New Roman" w:cstheme="minorHAnsi"/>
          <w:kern w:val="0"/>
          <w:lang w:eastAsia="pl-PL"/>
        </w:rPr>
        <w:t>Zapłata kar umownych nie zwalnia Wykonawcy od obowiązku wykonania Umowy. </w:t>
      </w:r>
    </w:p>
    <w:p w14:paraId="69FA7C57" w14:textId="77777777" w:rsidR="00B656A0" w:rsidRPr="00B656A0" w:rsidRDefault="00B656A0" w:rsidP="00B656A0">
      <w:pPr>
        <w:spacing w:after="0" w:line="240" w:lineRule="auto"/>
        <w:jc w:val="center"/>
        <w:rPr>
          <w:rFonts w:eastAsia="Times New Roman" w:cstheme="minorHAnsi"/>
          <w:b/>
          <w:bCs/>
          <w:color w:val="000000"/>
          <w:kern w:val="0"/>
          <w:lang w:val="x-none" w:eastAsia="x-none"/>
        </w:rPr>
      </w:pPr>
    </w:p>
    <w:p w14:paraId="4980F391" w14:textId="77777777" w:rsidR="00B656A0" w:rsidRPr="00B656A0" w:rsidRDefault="00B656A0" w:rsidP="00664AD9">
      <w:pPr>
        <w:spacing w:line="240" w:lineRule="auto"/>
        <w:jc w:val="center"/>
        <w:rPr>
          <w:rFonts w:eastAsia="Times New Roman" w:cstheme="minorHAnsi"/>
          <w:b/>
          <w:bCs/>
          <w:color w:val="000000"/>
          <w:kern w:val="0"/>
          <w:lang w:val="x-none" w:eastAsia="x-none"/>
        </w:rPr>
      </w:pPr>
      <w:r w:rsidRPr="00B656A0">
        <w:rPr>
          <w:rFonts w:eastAsia="Times New Roman" w:cstheme="minorHAnsi"/>
          <w:b/>
          <w:bCs/>
          <w:color w:val="000000"/>
          <w:kern w:val="0"/>
          <w:lang w:val="x-none" w:eastAsia="x-none"/>
        </w:rPr>
        <w:t>§ 8</w:t>
      </w:r>
    </w:p>
    <w:p w14:paraId="730CD2F8" w14:textId="77777777" w:rsidR="00B656A0" w:rsidRPr="00B656A0" w:rsidRDefault="00B656A0" w:rsidP="00B656A0">
      <w:pPr>
        <w:numPr>
          <w:ilvl w:val="0"/>
          <w:numId w:val="29"/>
        </w:numPr>
        <w:tabs>
          <w:tab w:val="left" w:pos="1276"/>
        </w:tabs>
        <w:suppressAutoHyphens/>
        <w:spacing w:after="0" w:line="240" w:lineRule="auto"/>
        <w:ind w:left="426" w:hanging="426"/>
        <w:contextualSpacing/>
        <w:jc w:val="both"/>
        <w:rPr>
          <w:rFonts w:eastAsia="Times New Roman" w:cstheme="minorHAnsi"/>
          <w:kern w:val="0"/>
        </w:rPr>
      </w:pPr>
      <w:r w:rsidRPr="00B656A0">
        <w:rPr>
          <w:rFonts w:eastAsia="Times New Roman" w:cstheme="minorHAnsi"/>
          <w:color w:val="000000"/>
          <w:kern w:val="0"/>
        </w:rPr>
        <w:lastRenderedPageBreak/>
        <w:t xml:space="preserve">Strony ustalają, iż do bezpośrednich kontaktów, mających na celu zapewnienie prawidłowej realizacji przedmiotu Umowy, jego bieżący nadzór oraz weryfikację, upoważnione zostają następujące osoby: </w:t>
      </w:r>
    </w:p>
    <w:p w14:paraId="2C9963F8" w14:textId="74EC13F2" w:rsidR="00DC17DB" w:rsidRPr="00521034" w:rsidRDefault="00B656A0" w:rsidP="00521034">
      <w:pPr>
        <w:numPr>
          <w:ilvl w:val="1"/>
          <w:numId w:val="29"/>
        </w:numPr>
        <w:suppressAutoHyphens/>
        <w:spacing w:after="0" w:line="240" w:lineRule="auto"/>
        <w:ind w:left="357" w:hanging="357"/>
        <w:jc w:val="both"/>
        <w:rPr>
          <w:rFonts w:eastAsia="Times New Roman" w:cstheme="minorHAnsi"/>
          <w:kern w:val="0"/>
        </w:rPr>
      </w:pPr>
      <w:r w:rsidRPr="00B656A0">
        <w:rPr>
          <w:rFonts w:eastAsia="Times New Roman" w:cstheme="minorHAnsi"/>
          <w:color w:val="000000"/>
          <w:kern w:val="0"/>
        </w:rPr>
        <w:t>Ze strony Zamawiającego:</w:t>
      </w:r>
      <w:r w:rsidRPr="00B656A0">
        <w:rPr>
          <w:rFonts w:eastAsia="Times New Roman" w:cstheme="minorHAnsi"/>
          <w:i/>
          <w:iCs/>
          <w:color w:val="000000"/>
          <w:kern w:val="0"/>
        </w:rPr>
        <w:t xml:space="preserve"> </w:t>
      </w:r>
      <w:r w:rsidR="00DC17DB" w:rsidRPr="00521034">
        <w:rPr>
          <w:rFonts w:eastAsia="Times New Roman" w:cstheme="minorHAnsi"/>
          <w:color w:val="000000"/>
          <w:kern w:val="0"/>
        </w:rPr>
        <w:t>ze strony Zamawiającego: Agata Hadasz</w:t>
      </w:r>
      <w:r w:rsidR="00DC17DB" w:rsidRPr="00521034">
        <w:rPr>
          <w:rFonts w:eastAsia="Times New Roman" w:cstheme="minorHAnsi"/>
          <w:i/>
          <w:iCs/>
          <w:color w:val="000000"/>
          <w:kern w:val="0"/>
        </w:rPr>
        <w:t xml:space="preserve"> </w:t>
      </w:r>
      <w:r w:rsidR="00DC17DB" w:rsidRPr="00521034">
        <w:rPr>
          <w:rFonts w:eastAsia="Times New Roman" w:cstheme="minorHAnsi"/>
          <w:color w:val="000000"/>
          <w:kern w:val="0"/>
        </w:rPr>
        <w:t xml:space="preserve">– </w:t>
      </w:r>
      <w:r w:rsidR="00DC17DB" w:rsidRPr="00521034">
        <w:rPr>
          <w:rFonts w:eastAsia="Times New Roman" w:cstheme="minorHAnsi"/>
          <w:i/>
          <w:iCs/>
          <w:color w:val="000000"/>
          <w:kern w:val="0"/>
        </w:rPr>
        <w:t xml:space="preserve">tel. 12 664 45 97, e-mail: </w:t>
      </w:r>
      <w:hyperlink r:id="rId8" w:history="1">
        <w:r w:rsidR="00DC17DB" w:rsidRPr="00521034">
          <w:rPr>
            <w:rFonts w:eastAsia="Times New Roman" w:cstheme="minorHAnsi"/>
            <w:i/>
            <w:iCs/>
            <w:color w:val="0000FF"/>
            <w:kern w:val="0"/>
            <w:u w:val="single"/>
          </w:rPr>
          <w:t>agata.hadasz@uj.edu.pl</w:t>
        </w:r>
      </w:hyperlink>
      <w:r w:rsidR="00DC17DB" w:rsidRPr="00521034">
        <w:rPr>
          <w:rFonts w:eastAsia="Times New Roman" w:cstheme="minorHAnsi"/>
          <w:i/>
          <w:iCs/>
          <w:color w:val="000000"/>
          <w:kern w:val="0"/>
        </w:rPr>
        <w:t xml:space="preserve"> </w:t>
      </w:r>
      <w:r w:rsidR="00DC17DB" w:rsidRPr="00521034">
        <w:rPr>
          <w:rFonts w:eastAsia="Times New Roman" w:cstheme="minorHAnsi"/>
          <w:kern w:val="0"/>
        </w:rPr>
        <w:t>lub inna osoba z ww. jednostki organizacyjnej UJ wskazana przez Zamawiającego,</w:t>
      </w:r>
    </w:p>
    <w:p w14:paraId="691E33FA" w14:textId="77777777" w:rsidR="00B656A0" w:rsidRPr="00B656A0" w:rsidRDefault="00B656A0" w:rsidP="00B656A0">
      <w:pPr>
        <w:numPr>
          <w:ilvl w:val="1"/>
          <w:numId w:val="29"/>
        </w:numPr>
        <w:suppressAutoHyphens/>
        <w:spacing w:after="0" w:line="240" w:lineRule="auto"/>
        <w:ind w:left="357" w:hanging="357"/>
        <w:jc w:val="both"/>
        <w:rPr>
          <w:rFonts w:eastAsia="Times New Roman" w:cstheme="minorHAnsi"/>
          <w:kern w:val="0"/>
        </w:rPr>
      </w:pPr>
      <w:r w:rsidRPr="00B656A0">
        <w:rPr>
          <w:rFonts w:eastAsia="Times New Roman" w:cstheme="minorHAnsi"/>
          <w:color w:val="000000"/>
          <w:kern w:val="0"/>
        </w:rPr>
        <w:t xml:space="preserve">Ze strony Wykonawcy - </w:t>
      </w:r>
      <w:r w:rsidRPr="00B656A0">
        <w:rPr>
          <w:rFonts w:eastAsia="Times New Roman" w:cstheme="minorHAnsi"/>
          <w:i/>
          <w:iCs/>
          <w:color w:val="000000"/>
          <w:kern w:val="0"/>
        </w:rPr>
        <w:t xml:space="preserve">........................... </w:t>
      </w:r>
      <w:r w:rsidRPr="00B656A0">
        <w:rPr>
          <w:rFonts w:eastAsia="Times New Roman" w:cstheme="minorHAnsi"/>
          <w:color w:val="000000"/>
          <w:kern w:val="0"/>
        </w:rPr>
        <w:t xml:space="preserve">– </w:t>
      </w:r>
      <w:r w:rsidRPr="00B656A0">
        <w:rPr>
          <w:rFonts w:eastAsia="Times New Roman" w:cstheme="minorHAnsi"/>
          <w:i/>
          <w:iCs/>
          <w:color w:val="000000"/>
          <w:kern w:val="0"/>
        </w:rPr>
        <w:t xml:space="preserve">tel. ..........., e-mail: </w:t>
      </w:r>
      <w:r w:rsidRPr="00B656A0">
        <w:rPr>
          <w:rFonts w:eastAsia="Times New Roman" w:cstheme="minorHAnsi"/>
          <w:i/>
          <w:iCs/>
          <w:kern w:val="0"/>
        </w:rPr>
        <w:t>.........................</w:t>
      </w:r>
    </w:p>
    <w:p w14:paraId="46BCEE10" w14:textId="77777777" w:rsidR="00B656A0" w:rsidRPr="00B656A0" w:rsidRDefault="00B656A0" w:rsidP="00B656A0">
      <w:pPr>
        <w:numPr>
          <w:ilvl w:val="0"/>
          <w:numId w:val="29"/>
        </w:numPr>
        <w:tabs>
          <w:tab w:val="left" w:pos="1276"/>
        </w:tabs>
        <w:suppressAutoHyphens/>
        <w:spacing w:after="0" w:line="240" w:lineRule="auto"/>
        <w:ind w:left="426" w:hanging="426"/>
        <w:contextualSpacing/>
        <w:jc w:val="both"/>
        <w:rPr>
          <w:rFonts w:eastAsia="Times New Roman" w:cstheme="minorHAnsi"/>
          <w:color w:val="000000"/>
          <w:kern w:val="0"/>
        </w:rPr>
      </w:pPr>
      <w:r w:rsidRPr="00B656A0">
        <w:rPr>
          <w:rFonts w:eastAsia="Times New Roman" w:cstheme="minorHAnsi"/>
          <w:kern w:val="0"/>
        </w:rPr>
        <w:t>St</w:t>
      </w:r>
      <w:r w:rsidRPr="00B656A0">
        <w:rPr>
          <w:rFonts w:eastAsia="Times New Roman" w:cstheme="minorHAnsi"/>
          <w:color w:val="000000"/>
          <w:kern w:val="0"/>
        </w:rPr>
        <w:t>rony zgodnie postanawiają, iż osoby wskazane w ust. 1 powyżej nie są uprawnione do podejmowania decyzji w zakresie zmiany zasad wykonywania Umowy, a także zaciągania nowych zobowiązań lub zmiany Umowy, chyba, że przedstawiciel Zamawiającego jest umocowany do reprezentacji Uniwersytetu Jagiellońskiego w Krakowie, zaś przedstawiciel Wykonawcy wchodzi w skład Zarządu Wykonawcy albo Wykonawca jest przedsiębiorcą prowadzącym działalność gospodarczą, wpisanym do Centralnej Ewidencji I Informacji o Działalności Gospodarczej.</w:t>
      </w:r>
    </w:p>
    <w:p w14:paraId="5905B966" w14:textId="77777777" w:rsidR="00B656A0" w:rsidRPr="00B656A0" w:rsidRDefault="00B656A0" w:rsidP="00B656A0">
      <w:pPr>
        <w:numPr>
          <w:ilvl w:val="0"/>
          <w:numId w:val="29"/>
        </w:numPr>
        <w:tabs>
          <w:tab w:val="left" w:pos="1276"/>
        </w:tabs>
        <w:suppressAutoHyphens/>
        <w:spacing w:after="0" w:line="240" w:lineRule="auto"/>
        <w:ind w:left="426" w:hanging="426"/>
        <w:contextualSpacing/>
        <w:jc w:val="both"/>
        <w:rPr>
          <w:rFonts w:eastAsia="Times New Roman" w:cstheme="minorHAnsi"/>
          <w:color w:val="000000"/>
          <w:kern w:val="0"/>
        </w:rPr>
      </w:pPr>
      <w:r w:rsidRPr="00B656A0">
        <w:rPr>
          <w:rFonts w:eastAsia="Times New Roman" w:cstheme="minorHAnsi"/>
          <w:color w:val="000000"/>
          <w:kern w:val="0"/>
        </w:rPr>
        <w:t>Bieżąca współpraca w zakresie realizacji Umowy następować będzie podczas bezpośrednich spotkań w siedzibie Zamawiającego, pocztą elektroniczną lub telefonicznie. Wszelka korespondencja wysyłana za pośrednictwem poczty elektronicznej powinna być kierowana na wskazane w ust. 1 adresy e-mail.</w:t>
      </w:r>
    </w:p>
    <w:p w14:paraId="4BA652E0" w14:textId="77777777" w:rsidR="00B656A0" w:rsidRPr="00B656A0" w:rsidRDefault="00B656A0" w:rsidP="00B656A0">
      <w:pPr>
        <w:numPr>
          <w:ilvl w:val="0"/>
          <w:numId w:val="29"/>
        </w:numPr>
        <w:tabs>
          <w:tab w:val="left" w:pos="1276"/>
        </w:tabs>
        <w:suppressAutoHyphens/>
        <w:spacing w:after="0" w:line="240" w:lineRule="auto"/>
        <w:ind w:left="426" w:hanging="426"/>
        <w:contextualSpacing/>
        <w:jc w:val="both"/>
        <w:rPr>
          <w:rFonts w:eastAsia="Times New Roman" w:cstheme="minorHAnsi"/>
          <w:color w:val="000000"/>
          <w:kern w:val="0"/>
        </w:rPr>
      </w:pPr>
      <w:r w:rsidRPr="00B656A0">
        <w:rPr>
          <w:rFonts w:eastAsia="Times New Roman" w:cstheme="minorHAnsi"/>
          <w:color w:val="000000"/>
          <w:kern w:val="0"/>
        </w:rPr>
        <w:t>W przypadku, o którym mowa w ust. 3, za dzień otrzymania przez Stronę pisma uważa się dzień wysłania go pocztą elektroniczną.</w:t>
      </w:r>
    </w:p>
    <w:p w14:paraId="46C62687" w14:textId="77777777" w:rsidR="00B656A0" w:rsidRPr="00B656A0" w:rsidRDefault="00B656A0" w:rsidP="00B656A0">
      <w:pPr>
        <w:numPr>
          <w:ilvl w:val="0"/>
          <w:numId w:val="29"/>
        </w:numPr>
        <w:tabs>
          <w:tab w:val="left" w:pos="1276"/>
        </w:tabs>
        <w:suppressAutoHyphens/>
        <w:spacing w:after="0" w:line="240" w:lineRule="auto"/>
        <w:ind w:left="426" w:hanging="426"/>
        <w:contextualSpacing/>
        <w:jc w:val="both"/>
        <w:rPr>
          <w:rFonts w:eastAsia="Times New Roman" w:cstheme="minorHAnsi"/>
          <w:kern w:val="0"/>
        </w:rPr>
      </w:pPr>
      <w:r w:rsidRPr="00B656A0">
        <w:rPr>
          <w:rFonts w:eastAsia="Times New Roman" w:cstheme="minorHAnsi"/>
          <w:color w:val="000000"/>
          <w:kern w:val="0"/>
        </w:rPr>
        <w:t>Do doręczania oświadczeń obejmujących ewentualne odstąpienie od Umowy albo wypowiedzenie Umow</w:t>
      </w:r>
      <w:r w:rsidRPr="00B656A0">
        <w:rPr>
          <w:rFonts w:eastAsia="Times New Roman" w:cstheme="minorHAnsi"/>
          <w:kern w:val="0"/>
        </w:rPr>
        <w:t>y, nie mają zastosowania postanowienia ust. 3 i ust. 4 niniejszego paragrafu Umowy.</w:t>
      </w:r>
    </w:p>
    <w:p w14:paraId="3AC0EA00" w14:textId="77777777" w:rsidR="00B656A0" w:rsidRPr="00B656A0" w:rsidRDefault="00B656A0" w:rsidP="00B656A0">
      <w:pPr>
        <w:spacing w:after="0" w:line="240" w:lineRule="auto"/>
        <w:jc w:val="center"/>
        <w:rPr>
          <w:rFonts w:eastAsia="Times New Roman" w:cstheme="minorHAnsi"/>
          <w:b/>
          <w:kern w:val="0"/>
        </w:rPr>
      </w:pPr>
    </w:p>
    <w:p w14:paraId="15DDDD7E" w14:textId="77777777" w:rsidR="00B656A0" w:rsidRPr="00B656A0" w:rsidRDefault="00B656A0" w:rsidP="00664AD9">
      <w:pPr>
        <w:spacing w:line="240" w:lineRule="auto"/>
        <w:jc w:val="center"/>
        <w:rPr>
          <w:rFonts w:eastAsia="Times New Roman" w:cstheme="minorHAnsi"/>
          <w:b/>
          <w:kern w:val="0"/>
        </w:rPr>
      </w:pPr>
      <w:r w:rsidRPr="00B656A0">
        <w:rPr>
          <w:rFonts w:eastAsia="Times New Roman" w:cstheme="minorHAnsi"/>
          <w:b/>
          <w:kern w:val="0"/>
        </w:rPr>
        <w:t>§ 9</w:t>
      </w:r>
    </w:p>
    <w:p w14:paraId="7B86D5EE" w14:textId="77777777" w:rsidR="00B656A0" w:rsidRPr="00B656A0" w:rsidRDefault="00B656A0" w:rsidP="00B656A0">
      <w:pPr>
        <w:numPr>
          <w:ilvl w:val="0"/>
          <w:numId w:val="73"/>
        </w:numPr>
        <w:tabs>
          <w:tab w:val="left" w:pos="709"/>
        </w:tabs>
        <w:suppressAutoHyphens/>
        <w:spacing w:after="0" w:line="240" w:lineRule="auto"/>
        <w:ind w:left="426" w:hanging="426"/>
        <w:contextualSpacing/>
        <w:jc w:val="both"/>
        <w:rPr>
          <w:rFonts w:eastAsia="Times New Roman" w:cstheme="minorHAnsi"/>
          <w:kern w:val="0"/>
        </w:rPr>
      </w:pPr>
      <w:r w:rsidRPr="00B656A0">
        <w:rPr>
          <w:rFonts w:eastAsia="Times New Roman" w:cstheme="minorHAnsi"/>
          <w:kern w:val="0"/>
        </w:rPr>
        <w:t>Strony dopuszczają możliwość zmiany Umowy po uprzednim sporządzeniu protokołu konieczności, przy zachowaniu ryczałtowego charakteru ceny Umowy, poprzez podpisanie aneksu do Umowy, w następujących przypadkach:</w:t>
      </w:r>
    </w:p>
    <w:p w14:paraId="7EC9FD46" w14:textId="6794CCDC" w:rsidR="00B656A0" w:rsidRPr="00B656A0" w:rsidRDefault="00B656A0" w:rsidP="00B656A0">
      <w:pPr>
        <w:numPr>
          <w:ilvl w:val="0"/>
          <w:numId w:val="72"/>
        </w:numPr>
        <w:spacing w:after="0" w:line="240" w:lineRule="auto"/>
        <w:ind w:left="357" w:hanging="357"/>
        <w:jc w:val="both"/>
        <w:textAlignment w:val="baseline"/>
        <w:rPr>
          <w:rFonts w:eastAsia="Times New Roman" w:cstheme="minorHAnsi"/>
          <w:kern w:val="0"/>
          <w:lang w:eastAsia="pl-PL"/>
        </w:rPr>
      </w:pPr>
      <w:r w:rsidRPr="00B656A0">
        <w:rPr>
          <w:rFonts w:eastAsia="Times New Roman" w:cstheme="minorHAnsi"/>
          <w:kern w:val="0"/>
          <w:lang w:eastAsia="pl-PL"/>
        </w:rPr>
        <w:t xml:space="preserve">zmiany terminu realizacji zamówienia (początkowego, końcowego) poprzez jego przedłużenie lub zmiany sposobu realizacji poprzez wprowadzenie jego etapów (dostaw częściowych) ze względu na przyczyny leżące po stronie Zamawiającego dotyczące np. braku przygotowania/ przekazania miejsca realizacji/dostawy lub przyczyny lezące po stronie producenta lub dystrybutora </w:t>
      </w:r>
      <w:r w:rsidR="004F3C20">
        <w:rPr>
          <w:rFonts w:eastAsia="Times New Roman" w:cstheme="minorHAnsi"/>
          <w:kern w:val="0"/>
          <w:lang w:eastAsia="pl-PL"/>
        </w:rPr>
        <w:t>Towar</w:t>
      </w:r>
      <w:r w:rsidRPr="00B656A0">
        <w:rPr>
          <w:rFonts w:eastAsia="Times New Roman" w:cstheme="minorHAnsi"/>
          <w:kern w:val="0"/>
          <w:lang w:eastAsia="pl-PL"/>
        </w:rPr>
        <w:t xml:space="preserve">u w przypadku wstrzymania produkcji danego </w:t>
      </w:r>
      <w:r w:rsidR="004F3C20">
        <w:rPr>
          <w:rFonts w:eastAsia="Times New Roman" w:cstheme="minorHAnsi"/>
          <w:kern w:val="0"/>
          <w:lang w:eastAsia="pl-PL"/>
        </w:rPr>
        <w:t>Towar</w:t>
      </w:r>
      <w:r w:rsidRPr="00B656A0">
        <w:rPr>
          <w:rFonts w:eastAsia="Times New Roman" w:cstheme="minorHAnsi"/>
          <w:kern w:val="0"/>
          <w:lang w:eastAsia="pl-PL"/>
        </w:rPr>
        <w:t>u lub komponentu niezbędnego do zrealizowania dostawy - po przedstawianiu stosownych dokumentów od producenta lub dystrybutora oraz inne niezawinione przez Strony przyczyny spowodowane przez tzw. siłę wyższą w rozumieniu § 10 Umowy,</w:t>
      </w:r>
    </w:p>
    <w:p w14:paraId="26066356" w14:textId="77777777" w:rsidR="00B656A0" w:rsidRPr="00B656A0" w:rsidRDefault="00B656A0" w:rsidP="00B656A0">
      <w:pPr>
        <w:numPr>
          <w:ilvl w:val="0"/>
          <w:numId w:val="72"/>
        </w:numPr>
        <w:spacing w:after="0" w:line="240" w:lineRule="auto"/>
        <w:ind w:left="357" w:hanging="357"/>
        <w:jc w:val="both"/>
        <w:textAlignment w:val="baseline"/>
        <w:rPr>
          <w:rFonts w:eastAsia="Times New Roman" w:cstheme="minorHAnsi"/>
          <w:kern w:val="0"/>
          <w:lang w:eastAsia="pl-PL"/>
        </w:rPr>
      </w:pPr>
      <w:r w:rsidRPr="00B656A0">
        <w:rPr>
          <w:rFonts w:eastAsia="Times New Roman" w:cstheme="minorHAnsi"/>
          <w:kern w:val="0"/>
          <w:lang w:eastAsia="pl-PL"/>
        </w:rPr>
        <w:t xml:space="preserve">zmiany określonego typu, modelu, nazwy, producenta przedmiotu Umowy bądź jego elementów, poprawy jakości lub innych parametrów charakterystycznych dla danego elementu dostawy lub zmiany technologii na równoważną lub lepszą w szczególności </w:t>
      </w:r>
      <w:r w:rsidRPr="00B656A0">
        <w:rPr>
          <w:rFonts w:eastAsia="Times New Roman" w:cstheme="minorHAnsi"/>
          <w:kern w:val="0"/>
          <w:lang w:eastAsia="pl-PL"/>
        </w:rPr>
        <w:br/>
        <w:t xml:space="preserve">w przypadku zakończenia jego produkcji lub wstrzymania lub wycofania go z produkcji </w:t>
      </w:r>
      <w:r w:rsidRPr="00B656A0">
        <w:rPr>
          <w:rFonts w:eastAsia="Times New Roman" w:cstheme="minorHAnsi"/>
          <w:kern w:val="0"/>
          <w:lang w:eastAsia="pl-PL"/>
        </w:rPr>
        <w:br/>
        <w:t>po przedstawianiu stosownych dokumentów od producenta lub dystrybutora, z tym że cena wskazana w § 3 nie może ulec podwyższeniu, a parametry techniczne nie mogą być gorsze niż wskazane w treści oferty,</w:t>
      </w:r>
    </w:p>
    <w:p w14:paraId="5E1DAC4A" w14:textId="77777777" w:rsidR="00B656A0" w:rsidRPr="00B656A0" w:rsidRDefault="00B656A0" w:rsidP="00B656A0">
      <w:pPr>
        <w:numPr>
          <w:ilvl w:val="0"/>
          <w:numId w:val="72"/>
        </w:numPr>
        <w:spacing w:after="0" w:line="240" w:lineRule="auto"/>
        <w:ind w:left="357" w:hanging="357"/>
        <w:jc w:val="both"/>
        <w:textAlignment w:val="baseline"/>
        <w:rPr>
          <w:rFonts w:eastAsia="Times New Roman" w:cstheme="minorHAnsi"/>
          <w:kern w:val="0"/>
          <w:lang w:eastAsia="pl-PL"/>
        </w:rPr>
      </w:pPr>
      <w:r w:rsidRPr="00B656A0">
        <w:rPr>
          <w:rFonts w:eastAsia="Times New Roman" w:cstheme="minorHAnsi"/>
          <w:kern w:val="0"/>
          <w:lang w:eastAsia="pl-PL"/>
        </w:rPr>
        <w:t>aktualizacji rozwiązań z uwagi na postęp technologiczny lub zmiany obowiązujących przepisów, </w:t>
      </w:r>
    </w:p>
    <w:p w14:paraId="336768C0" w14:textId="77777777" w:rsidR="00B656A0" w:rsidRPr="00B656A0" w:rsidRDefault="00B656A0" w:rsidP="00B656A0">
      <w:pPr>
        <w:numPr>
          <w:ilvl w:val="0"/>
          <w:numId w:val="72"/>
        </w:numPr>
        <w:spacing w:after="0" w:line="240" w:lineRule="auto"/>
        <w:ind w:left="357" w:hanging="357"/>
        <w:jc w:val="both"/>
        <w:textAlignment w:val="baseline"/>
        <w:rPr>
          <w:rFonts w:eastAsia="Times New Roman" w:cstheme="minorHAnsi"/>
          <w:kern w:val="0"/>
          <w:lang w:eastAsia="pl-PL"/>
        </w:rPr>
      </w:pPr>
      <w:r w:rsidRPr="00B656A0">
        <w:rPr>
          <w:rFonts w:eastAsia="Times New Roman" w:cstheme="minorHAnsi"/>
          <w:kern w:val="0"/>
          <w:lang w:eastAsia="pl-PL"/>
        </w:rPr>
        <w:t>zmiany podwykonawcy,</w:t>
      </w:r>
      <w:r w:rsidRPr="00B656A0">
        <w:rPr>
          <w:rFonts w:eastAsia="Times New Roman" w:cstheme="minorHAnsi"/>
          <w:kern w:val="0"/>
          <w:sz w:val="24"/>
          <w:szCs w:val="24"/>
          <w:lang w:eastAsia="pl-PL"/>
        </w:rPr>
        <w:t xml:space="preserve"> </w:t>
      </w:r>
      <w:r w:rsidRPr="00B656A0">
        <w:rPr>
          <w:rFonts w:eastAsia="Times New Roman" w:cstheme="minorHAnsi"/>
          <w:kern w:val="0"/>
          <w:lang w:eastAsia="pl-PL"/>
        </w:rPr>
        <w:t xml:space="preserve">w szczególności ze względów losowych lub innych korzystnych </w:t>
      </w:r>
      <w:r w:rsidRPr="00B656A0">
        <w:rPr>
          <w:rFonts w:eastAsia="Times New Roman" w:cstheme="minorHAnsi"/>
          <w:kern w:val="0"/>
          <w:lang w:eastAsia="pl-PL"/>
        </w:rPr>
        <w:br/>
        <w:t>dla Zamawiającego. </w:t>
      </w:r>
    </w:p>
    <w:p w14:paraId="212A6DBC" w14:textId="2A2F0923" w:rsidR="00B656A0" w:rsidRPr="00B656A0" w:rsidRDefault="00B656A0" w:rsidP="00B656A0">
      <w:pPr>
        <w:numPr>
          <w:ilvl w:val="0"/>
          <w:numId w:val="73"/>
        </w:numPr>
        <w:tabs>
          <w:tab w:val="left" w:pos="709"/>
        </w:tabs>
        <w:suppressAutoHyphens/>
        <w:spacing w:after="0" w:line="240" w:lineRule="auto"/>
        <w:ind w:left="426" w:hanging="426"/>
        <w:contextualSpacing/>
        <w:jc w:val="both"/>
        <w:rPr>
          <w:rFonts w:eastAsia="Times New Roman" w:cstheme="minorHAnsi"/>
          <w:kern w:val="0"/>
        </w:rPr>
      </w:pPr>
      <w:r w:rsidRPr="00B656A0">
        <w:rPr>
          <w:rFonts w:eastAsia="Times New Roman" w:cstheme="minorHAnsi"/>
          <w:kern w:val="0"/>
        </w:rPr>
        <w:t xml:space="preserve">Ponadto dopuszcza się zastąpienie dotychczasowego Wykonawcy niniejszej Umowy przez inny podmiot spełniający warunki udziału w postępowaniu oraz niepodlegający wykluczeniu z postępowania na mocy </w:t>
      </w:r>
      <w:r w:rsidR="00E46BE5" w:rsidRPr="00521034">
        <w:rPr>
          <w:rFonts w:eastAsia="Times New Roman" w:cstheme="minorHAnsi"/>
          <w:kern w:val="0"/>
        </w:rPr>
        <w:t xml:space="preserve">pkt IV. 3 i IV.4 Zapytania </w:t>
      </w:r>
      <w:r w:rsidRPr="00B656A0">
        <w:rPr>
          <w:rFonts w:eastAsia="Times New Roman" w:cstheme="minorHAnsi"/>
          <w:kern w:val="0"/>
        </w:rPr>
        <w:t>w zakresie wskazanym w dokumentach postępowania przez Zamawiającego, w razie gdy nastąpiło połączenie, podział, przekształcenie, upadłość, restrukturyzacja, nabycie dotychczasowego Wykonawcy lub nabycie jego przedsiębiorstwa przez ww. podmiot.</w:t>
      </w:r>
    </w:p>
    <w:p w14:paraId="3DD14878" w14:textId="77777777" w:rsidR="00B656A0" w:rsidRPr="00B656A0" w:rsidRDefault="00B656A0" w:rsidP="00B656A0">
      <w:pPr>
        <w:numPr>
          <w:ilvl w:val="0"/>
          <w:numId w:val="73"/>
        </w:numPr>
        <w:tabs>
          <w:tab w:val="left" w:pos="709"/>
        </w:tabs>
        <w:suppressAutoHyphens/>
        <w:spacing w:after="0" w:line="240" w:lineRule="auto"/>
        <w:ind w:left="426" w:hanging="426"/>
        <w:contextualSpacing/>
        <w:jc w:val="both"/>
        <w:rPr>
          <w:rFonts w:eastAsia="Times New Roman" w:cstheme="minorHAnsi"/>
          <w:kern w:val="0"/>
        </w:rPr>
      </w:pPr>
      <w:r w:rsidRPr="00B656A0">
        <w:rPr>
          <w:rFonts w:eastAsia="Times New Roman" w:cstheme="minorHAnsi"/>
          <w:kern w:val="0"/>
        </w:rPr>
        <w:lastRenderedPageBreak/>
        <w:t xml:space="preserve">Zmiany niedotyczące postanowień umownych np. gdy z przyczyn organizacyjnych skutkujące koniecznością zmiany danych teleadresowych określonych w Umowie, w szczególności zmiany ulegnie numer konta bankowego jednej ze Stron, nie wymagają zawarcia pisemnego aneksu </w:t>
      </w:r>
      <w:r w:rsidRPr="00B656A0">
        <w:rPr>
          <w:rFonts w:eastAsia="Times New Roman" w:cstheme="minorHAnsi"/>
          <w:kern w:val="0"/>
        </w:rPr>
        <w:br/>
        <w:t>do Umowy, dlatego nastąpią poprzez przekazanie pisemnego oświadczenie Strony, której te zmiany dotyczą, drugiej Stronie. </w:t>
      </w:r>
    </w:p>
    <w:p w14:paraId="20D5EA41" w14:textId="77777777" w:rsidR="00B656A0" w:rsidRPr="00B656A0" w:rsidRDefault="00B656A0" w:rsidP="00664AD9">
      <w:pPr>
        <w:spacing w:line="240" w:lineRule="auto"/>
        <w:jc w:val="center"/>
        <w:rPr>
          <w:rFonts w:eastAsia="Times New Roman" w:cstheme="minorHAnsi"/>
          <w:kern w:val="0"/>
        </w:rPr>
      </w:pPr>
      <w:r w:rsidRPr="00B656A0">
        <w:rPr>
          <w:rFonts w:eastAsia="Times New Roman" w:cstheme="minorHAnsi"/>
          <w:b/>
          <w:bCs/>
          <w:kern w:val="0"/>
        </w:rPr>
        <w:t>§ 10</w:t>
      </w:r>
    </w:p>
    <w:p w14:paraId="49887E1A" w14:textId="77777777" w:rsidR="00B656A0" w:rsidRPr="00B656A0" w:rsidRDefault="00B656A0" w:rsidP="00B656A0">
      <w:pPr>
        <w:numPr>
          <w:ilvl w:val="0"/>
          <w:numId w:val="30"/>
        </w:numPr>
        <w:suppressAutoHyphens/>
        <w:spacing w:after="0" w:line="240" w:lineRule="auto"/>
        <w:jc w:val="both"/>
        <w:rPr>
          <w:rFonts w:eastAsia="Times New Roman" w:cstheme="minorHAnsi"/>
          <w:kern w:val="0"/>
        </w:rPr>
      </w:pPr>
      <w:r w:rsidRPr="00B656A0">
        <w:rPr>
          <w:rFonts w:eastAsia="Times New Roman" w:cstheme="minorHAnsi"/>
          <w:kern w:val="0"/>
        </w:rPr>
        <w:t>Przez okoliczności siły wyższej strony rozumieją zdarzenie zewnętrzne o charakterze nadzwyczajnym, którego nie można było przewidzieć ani jemu zapobiec, w szczególności takie jak: wojna, stan wyjątkowy, powódź, ogłoszenie stanu zagrożenia epidemiologicznego albo ogłoszenie stanu epidemii, w tym epidemii choroby zagrażającej życiu lub zdrowiu ludzi, pożar czy też zasadnicza zmiana sytuacji społeczno-gospodarczej.</w:t>
      </w:r>
    </w:p>
    <w:p w14:paraId="145A9805" w14:textId="77777777" w:rsidR="00B656A0" w:rsidRPr="00B656A0" w:rsidRDefault="00B656A0" w:rsidP="00B656A0">
      <w:pPr>
        <w:numPr>
          <w:ilvl w:val="0"/>
          <w:numId w:val="30"/>
        </w:numPr>
        <w:suppressAutoHyphens/>
        <w:spacing w:after="0" w:line="240" w:lineRule="auto"/>
        <w:jc w:val="both"/>
        <w:rPr>
          <w:rFonts w:eastAsia="Times New Roman" w:cstheme="minorHAnsi"/>
          <w:kern w:val="0"/>
        </w:rPr>
      </w:pPr>
      <w:r w:rsidRPr="00B656A0">
        <w:rPr>
          <w:rFonts w:eastAsia="Times New Roman" w:cstheme="minorHAnsi"/>
          <w:kern w:val="0"/>
        </w:rPr>
        <w:t>Jeżeli wskutek okoliczności siły wyższej Strona nie będzie mogła wykonywać swoich obowiązków umownych w całości lub w części, niezwłocznie powiadomi o tym drugą stronę. W takim przypadku Strony uzgodnią sposób i zasady dalszego wykonywania Umowy czasowo zawieszą jej realizację lub Umowa zostanie rozwiązana.</w:t>
      </w:r>
    </w:p>
    <w:p w14:paraId="7286B2DB" w14:textId="77777777" w:rsidR="00B656A0" w:rsidRPr="00B656A0" w:rsidRDefault="00B656A0" w:rsidP="00B656A0">
      <w:pPr>
        <w:numPr>
          <w:ilvl w:val="0"/>
          <w:numId w:val="30"/>
        </w:numPr>
        <w:tabs>
          <w:tab w:val="left" w:pos="900"/>
        </w:tabs>
        <w:suppressAutoHyphens/>
        <w:spacing w:after="0" w:line="240" w:lineRule="auto"/>
        <w:jc w:val="both"/>
        <w:rPr>
          <w:rFonts w:eastAsia="Times New Roman" w:cstheme="minorHAnsi"/>
          <w:color w:val="000000"/>
          <w:kern w:val="0"/>
        </w:rPr>
      </w:pPr>
      <w:r w:rsidRPr="00B656A0">
        <w:rPr>
          <w:rFonts w:eastAsia="Times New Roman" w:cstheme="minorHAnsi"/>
          <w:kern w:val="0"/>
        </w:rPr>
        <w:t>Bieg terminów określonych w niniejszej Umowie ulega zawieszeniu przez czas trwania przeszkody spowodowanej siłą wyższą.</w:t>
      </w:r>
    </w:p>
    <w:p w14:paraId="348880DB" w14:textId="77777777" w:rsidR="00B656A0" w:rsidRPr="00B656A0" w:rsidRDefault="00B656A0" w:rsidP="00B656A0">
      <w:pPr>
        <w:spacing w:line="252" w:lineRule="auto"/>
        <w:jc w:val="center"/>
        <w:rPr>
          <w:rFonts w:eastAsia="Times New Roman" w:cstheme="minorHAnsi"/>
          <w:b/>
          <w:bCs/>
          <w:kern w:val="0"/>
        </w:rPr>
      </w:pPr>
      <w:r w:rsidRPr="00B656A0">
        <w:rPr>
          <w:rFonts w:eastAsia="Times New Roman" w:cstheme="minorHAnsi"/>
          <w:b/>
          <w:bCs/>
          <w:kern w:val="0"/>
        </w:rPr>
        <w:t>§ 11</w:t>
      </w:r>
    </w:p>
    <w:p w14:paraId="311E815A" w14:textId="77777777" w:rsidR="00B656A0" w:rsidRPr="00B656A0" w:rsidRDefault="00B656A0" w:rsidP="00B656A0">
      <w:pPr>
        <w:numPr>
          <w:ilvl w:val="0"/>
          <w:numId w:val="31"/>
        </w:numPr>
        <w:suppressAutoHyphens/>
        <w:spacing w:after="0" w:line="240" w:lineRule="auto"/>
        <w:ind w:left="426" w:hanging="426"/>
        <w:jc w:val="both"/>
        <w:rPr>
          <w:rFonts w:eastAsia="Times New Roman" w:cstheme="minorHAnsi"/>
          <w:kern w:val="0"/>
        </w:rPr>
      </w:pPr>
      <w:bookmarkStart w:id="1" w:name="mip43329671"/>
      <w:bookmarkStart w:id="2" w:name="mip43329672"/>
      <w:bookmarkEnd w:id="1"/>
      <w:bookmarkEnd w:id="2"/>
      <w:r w:rsidRPr="00B656A0">
        <w:rPr>
          <w:rFonts w:eastAsia="Times New Roman" w:cstheme="minorHAnsi"/>
          <w:kern w:val="0"/>
        </w:rPr>
        <w:t>Wszelkie oświadczenia Stron skutkujące zmianą lub wygaśnięciem Umowy będą składane na piśmie pod rygorem nieważności listem poleconym lub za potwierdzeniem ich złożenia.</w:t>
      </w:r>
    </w:p>
    <w:p w14:paraId="7A5528D1" w14:textId="77777777" w:rsidR="00B656A0" w:rsidRPr="00B656A0" w:rsidRDefault="00B656A0" w:rsidP="00B656A0">
      <w:pPr>
        <w:numPr>
          <w:ilvl w:val="0"/>
          <w:numId w:val="31"/>
        </w:numPr>
        <w:suppressAutoHyphens/>
        <w:spacing w:after="0" w:line="240" w:lineRule="auto"/>
        <w:ind w:left="426" w:hanging="426"/>
        <w:jc w:val="both"/>
        <w:rPr>
          <w:rFonts w:eastAsia="Times New Roman" w:cstheme="minorHAnsi"/>
          <w:color w:val="000000"/>
          <w:kern w:val="0"/>
        </w:rPr>
      </w:pPr>
      <w:r w:rsidRPr="00B656A0">
        <w:rPr>
          <w:rFonts w:eastAsia="Times New Roman" w:cstheme="minorHAnsi"/>
          <w:color w:val="000000"/>
          <w:kern w:val="0"/>
        </w:rPr>
        <w:t xml:space="preserve">Wykonawcy nie przysługuje prawo przenoszenia wierzytelności wynikających z niniejszej Umowy na podmioty trzecie bez uprzedniej zgody Zamawiającego. </w:t>
      </w:r>
    </w:p>
    <w:p w14:paraId="300BD2F0" w14:textId="77777777" w:rsidR="00B656A0" w:rsidRPr="00B656A0" w:rsidRDefault="00B656A0" w:rsidP="00B656A0">
      <w:pPr>
        <w:numPr>
          <w:ilvl w:val="0"/>
          <w:numId w:val="31"/>
        </w:numPr>
        <w:suppressAutoHyphens/>
        <w:spacing w:after="0" w:line="240" w:lineRule="auto"/>
        <w:ind w:left="426" w:hanging="426"/>
        <w:jc w:val="both"/>
        <w:rPr>
          <w:rFonts w:eastAsia="Times New Roman" w:cstheme="minorHAnsi"/>
          <w:color w:val="000000"/>
          <w:kern w:val="0"/>
        </w:rPr>
      </w:pPr>
      <w:r w:rsidRPr="00B656A0">
        <w:rPr>
          <w:rFonts w:eastAsia="Times New Roman" w:cstheme="minorHAnsi"/>
          <w:color w:val="000000"/>
          <w:kern w:val="0"/>
        </w:rPr>
        <w:t>Strony zobowiązują się do każdorazowego powiadamiania się listem poleconym o zmianie adresu swojej siedziby, pod rygorem uznania za skutecznie doręczoną korespondencję wysłaną pod dotychczasowy znany adres.</w:t>
      </w:r>
    </w:p>
    <w:p w14:paraId="50A80226" w14:textId="3EEB3DE0" w:rsidR="00B656A0" w:rsidRPr="00B656A0" w:rsidRDefault="00B656A0" w:rsidP="00521034">
      <w:pPr>
        <w:spacing w:line="240" w:lineRule="auto"/>
        <w:jc w:val="center"/>
        <w:rPr>
          <w:rFonts w:eastAsia="Times New Roman" w:cstheme="minorHAnsi"/>
          <w:kern w:val="0"/>
        </w:rPr>
      </w:pPr>
      <w:r w:rsidRPr="00B656A0">
        <w:rPr>
          <w:rFonts w:eastAsia="Times New Roman" w:cstheme="minorHAnsi"/>
          <w:b/>
          <w:bCs/>
          <w:kern w:val="0"/>
        </w:rPr>
        <w:t>§ 1</w:t>
      </w:r>
      <w:r w:rsidR="005130C8" w:rsidRPr="00521034">
        <w:rPr>
          <w:rFonts w:eastAsia="Times New Roman" w:cstheme="minorHAnsi"/>
          <w:b/>
          <w:bCs/>
          <w:kern w:val="0"/>
        </w:rPr>
        <w:t>2</w:t>
      </w:r>
    </w:p>
    <w:p w14:paraId="58675826" w14:textId="77777777" w:rsidR="00B656A0" w:rsidRPr="00B656A0" w:rsidRDefault="00B656A0" w:rsidP="00B656A0">
      <w:pPr>
        <w:numPr>
          <w:ilvl w:val="0"/>
          <w:numId w:val="75"/>
        </w:numPr>
        <w:tabs>
          <w:tab w:val="num" w:pos="2880"/>
        </w:tabs>
        <w:suppressAutoHyphens/>
        <w:autoSpaceDE w:val="0"/>
        <w:autoSpaceDN w:val="0"/>
        <w:adjustRightInd w:val="0"/>
        <w:spacing w:after="0" w:line="240" w:lineRule="auto"/>
        <w:jc w:val="both"/>
        <w:rPr>
          <w:rFonts w:eastAsia="Times New Roman" w:cstheme="minorHAnsi"/>
          <w:kern w:val="0"/>
          <w:lang w:eastAsia="pl-PL"/>
        </w:rPr>
      </w:pPr>
      <w:r w:rsidRPr="00B656A0">
        <w:rPr>
          <w:rFonts w:eastAsia="Times New Roman" w:cstheme="minorHAnsi"/>
          <w:color w:val="000000"/>
          <w:kern w:val="0"/>
        </w:rPr>
        <w:t>Wszelkie</w:t>
      </w:r>
      <w:r w:rsidRPr="00B656A0">
        <w:rPr>
          <w:rFonts w:eastAsia="Times New Roman" w:cstheme="minorHAnsi"/>
          <w:kern w:val="0"/>
          <w:lang w:eastAsia="pl-PL"/>
        </w:rPr>
        <w:t xml:space="preserve"> zmiany lub uzupełnienia niniejszej Umowy mogą nastąpić za zgodą Stron w formie pisemnego aneksu pod rygorem nieważności.</w:t>
      </w:r>
    </w:p>
    <w:p w14:paraId="0FAD9CAC" w14:textId="77777777" w:rsidR="00B656A0" w:rsidRPr="00B656A0" w:rsidRDefault="00B656A0" w:rsidP="00B656A0">
      <w:pPr>
        <w:numPr>
          <w:ilvl w:val="0"/>
          <w:numId w:val="75"/>
        </w:numPr>
        <w:tabs>
          <w:tab w:val="num" w:pos="2880"/>
        </w:tabs>
        <w:suppressAutoHyphens/>
        <w:autoSpaceDE w:val="0"/>
        <w:autoSpaceDN w:val="0"/>
        <w:adjustRightInd w:val="0"/>
        <w:spacing w:after="0" w:line="240" w:lineRule="auto"/>
        <w:jc w:val="both"/>
        <w:rPr>
          <w:rFonts w:eastAsia="Times New Roman" w:cstheme="minorHAnsi"/>
          <w:bCs/>
          <w:kern w:val="0"/>
          <w:lang w:eastAsia="pl-PL"/>
        </w:rPr>
      </w:pPr>
      <w:r w:rsidRPr="00B656A0">
        <w:rPr>
          <w:rFonts w:eastAsia="Times New Roman" w:cstheme="minorHAnsi"/>
          <w:bCs/>
          <w:kern w:val="0"/>
          <w:lang w:eastAsia="pl-PL"/>
        </w:rPr>
        <w:t xml:space="preserve">W </w:t>
      </w:r>
      <w:r w:rsidRPr="00B656A0">
        <w:rPr>
          <w:rFonts w:eastAsia="Times New Roman" w:cstheme="minorHAnsi"/>
          <w:kern w:val="0"/>
          <w:lang w:eastAsia="pl-PL"/>
        </w:rPr>
        <w:t xml:space="preserve">przypadku zaistnienia pomiędzy Stronami sporu, wynikającego z Umowy lub </w:t>
      </w:r>
      <w:r w:rsidRPr="00B656A0">
        <w:rPr>
          <w:rFonts w:eastAsia="Times New Roman" w:cstheme="minorHAnsi"/>
          <w:color w:val="000000"/>
          <w:kern w:val="0"/>
        </w:rPr>
        <w:t>pozostającego</w:t>
      </w:r>
      <w:r w:rsidRPr="00B656A0">
        <w:rPr>
          <w:rFonts w:eastAsia="Times New Roman" w:cstheme="minorHAnsi"/>
          <w:kern w:val="0"/>
          <w:lang w:eastAsia="pl-PL"/>
        </w:rPr>
        <w:t xml:space="preserve"> w związku z Umową, strony zobowiązują się do podjęcia próby jego rozwiązania w drodze mediacji prowadzonej przez Mediatorów Stałych Sądu Polubownego przy Prokuratorii Generalnej RP </w:t>
      </w:r>
      <w:r w:rsidRPr="00B656A0">
        <w:rPr>
          <w:rFonts w:eastAsia="Times New Roman" w:cstheme="minorHAnsi"/>
          <w:kern w:val="0"/>
          <w:vertAlign w:val="superscript"/>
          <w:lang w:eastAsia="pl-PL"/>
        </w:rPr>
        <w:footnoteReference w:id="3"/>
      </w:r>
      <w:r w:rsidRPr="00B656A0">
        <w:rPr>
          <w:rFonts w:eastAsia="Times New Roman" w:cstheme="minorHAnsi"/>
          <w:kern w:val="0"/>
          <w:lang w:eastAsia="pl-PL"/>
        </w:rPr>
        <w:t xml:space="preserve">, zgodnie z Regulaminem tego Sądu, a dopiero w przypadku braku zawarcia ugody przed Mediatorem Stałym Sądu Polubownego przy Prokuratorii Generalnej RP, spor będzie poddany rozstrzygnięciu przez sąd powszechny </w:t>
      </w:r>
      <w:r w:rsidRPr="00B656A0">
        <w:rPr>
          <w:rFonts w:eastAsia="Times New Roman" w:cstheme="minorHAnsi"/>
          <w:bCs/>
          <w:kern w:val="0"/>
          <w:lang w:eastAsia="pl-PL"/>
        </w:rPr>
        <w:t>właściwy miejscowo dla siedziby Zamawiającego.</w:t>
      </w:r>
    </w:p>
    <w:p w14:paraId="1260376C" w14:textId="63D22A80" w:rsidR="00B656A0" w:rsidRPr="00B656A0" w:rsidRDefault="00B656A0" w:rsidP="00B656A0">
      <w:pPr>
        <w:numPr>
          <w:ilvl w:val="0"/>
          <w:numId w:val="75"/>
        </w:numPr>
        <w:tabs>
          <w:tab w:val="num" w:pos="2880"/>
        </w:tabs>
        <w:suppressAutoHyphens/>
        <w:autoSpaceDE w:val="0"/>
        <w:autoSpaceDN w:val="0"/>
        <w:adjustRightInd w:val="0"/>
        <w:spacing w:after="0" w:line="240" w:lineRule="auto"/>
        <w:jc w:val="both"/>
        <w:rPr>
          <w:rFonts w:eastAsia="Times New Roman" w:cstheme="minorHAnsi"/>
          <w:kern w:val="0"/>
          <w:lang w:eastAsia="pl-PL"/>
        </w:rPr>
      </w:pPr>
      <w:r w:rsidRPr="00B656A0">
        <w:rPr>
          <w:rFonts w:eastAsia="Times New Roman" w:cstheme="minorHAnsi"/>
          <w:bCs/>
          <w:kern w:val="0"/>
          <w:lang w:eastAsia="pl-PL"/>
        </w:rPr>
        <w:t>W sprawach nieure</w:t>
      </w:r>
      <w:r w:rsidRPr="00B656A0">
        <w:rPr>
          <w:rFonts w:eastAsia="Times New Roman" w:cstheme="minorHAnsi"/>
          <w:snapToGrid w:val="0"/>
          <w:kern w:val="0"/>
          <w:lang w:eastAsia="pl-PL"/>
        </w:rPr>
        <w:t>gulowanych</w:t>
      </w:r>
      <w:r w:rsidRPr="00B656A0">
        <w:rPr>
          <w:rFonts w:eastAsia="Times New Roman" w:cstheme="minorHAnsi"/>
          <w:kern w:val="0"/>
          <w:lang w:eastAsia="pl-PL"/>
        </w:rPr>
        <w:t xml:space="preserve"> niniejszą Umową mają zastosowanie przepisy prawa polskiego, w tym ustawy z dnia 02 marca 2020 r. o szczególnych rozwiązaniach związanych z zapobieganiem, przeciwdziałaniem i zwalczaniem COVID-19, innych chorób zakaźnych oraz wywołanych nimi sytuacji kryzysowych (t. j. Dz. U. 2025 poz. 764 ze zm.) oraz ustawy z dnia 23 kwietnia 1964 r. – Kodeks cywilny (t. j. Dz. U. 2025 poz. 1071 ze zm.)</w:t>
      </w:r>
      <w:r w:rsidRPr="00B656A0">
        <w:rPr>
          <w:rFonts w:eastAsia="Times New Roman" w:cstheme="minorHAnsi"/>
          <w:iCs/>
          <w:kern w:val="0"/>
          <w:lang w:eastAsia="pl-PL"/>
        </w:rPr>
        <w:t>.</w:t>
      </w:r>
    </w:p>
    <w:p w14:paraId="103AE1E9" w14:textId="77777777" w:rsidR="00B656A0" w:rsidRPr="00B656A0" w:rsidRDefault="00B656A0" w:rsidP="00B656A0">
      <w:pPr>
        <w:numPr>
          <w:ilvl w:val="0"/>
          <w:numId w:val="75"/>
        </w:numPr>
        <w:tabs>
          <w:tab w:val="num" w:pos="2880"/>
        </w:tabs>
        <w:suppressAutoHyphens/>
        <w:autoSpaceDE w:val="0"/>
        <w:autoSpaceDN w:val="0"/>
        <w:adjustRightInd w:val="0"/>
        <w:spacing w:after="0" w:line="240" w:lineRule="auto"/>
        <w:jc w:val="both"/>
        <w:rPr>
          <w:rFonts w:eastAsia="Times New Roman" w:cstheme="minorHAnsi"/>
          <w:bCs/>
          <w:kern w:val="0"/>
          <w:lang w:eastAsia="pl-PL"/>
        </w:rPr>
      </w:pPr>
      <w:r w:rsidRPr="00B656A0">
        <w:rPr>
          <w:rFonts w:eastAsia="Times New Roman" w:cstheme="minorHAnsi"/>
          <w:kern w:val="0"/>
          <w:lang w:eastAsia="pl-PL"/>
        </w:rPr>
        <w:t xml:space="preserve">Ewentualna nieważność jednego lub kilku postanowień niniejszej Umowy nie wpływa na ważność Umowy w całości, a w takim przypadku Strony zastępują nieważne postanowienie postanowieniem zgodnym z celem i innymi postanowieniami Umowy, bądź też postanowieniem umownym w jego pierwotnym brzmieniu w przypadku dokonania zmian Umowy z naruszeniem zapisów § 9 ust. 1 i 2 </w:t>
      </w:r>
      <w:r w:rsidRPr="00B656A0">
        <w:rPr>
          <w:rFonts w:eastAsia="Times New Roman" w:cstheme="minorHAnsi"/>
          <w:bCs/>
          <w:kern w:val="0"/>
          <w:lang w:eastAsia="pl-PL"/>
        </w:rPr>
        <w:t>niniejszej Umowy.</w:t>
      </w:r>
    </w:p>
    <w:p w14:paraId="3DF9598C" w14:textId="77777777" w:rsidR="00B656A0" w:rsidRPr="00B656A0" w:rsidRDefault="00B656A0" w:rsidP="00B656A0">
      <w:pPr>
        <w:numPr>
          <w:ilvl w:val="0"/>
          <w:numId w:val="75"/>
        </w:numPr>
        <w:tabs>
          <w:tab w:val="num" w:pos="2880"/>
        </w:tabs>
        <w:suppressAutoHyphens/>
        <w:autoSpaceDE w:val="0"/>
        <w:autoSpaceDN w:val="0"/>
        <w:adjustRightInd w:val="0"/>
        <w:spacing w:after="0" w:line="240" w:lineRule="auto"/>
        <w:jc w:val="both"/>
        <w:rPr>
          <w:rFonts w:eastAsia="Times New Roman" w:cstheme="minorHAnsi"/>
          <w:kern w:val="0"/>
          <w:lang w:eastAsia="pl-PL"/>
        </w:rPr>
      </w:pPr>
      <w:r w:rsidRPr="00B656A0">
        <w:rPr>
          <w:rFonts w:eastAsia="Times New Roman" w:cstheme="minorHAnsi"/>
          <w:kern w:val="0"/>
          <w:lang w:eastAsia="pl-PL"/>
        </w:rPr>
        <w:t>Umowa niniejsza została sporządzona pisemnie na zasadach określonych w art. 78 i 78</w:t>
      </w:r>
      <w:r w:rsidRPr="00B656A0">
        <w:rPr>
          <w:rFonts w:eastAsia="Times New Roman" w:cstheme="minorHAnsi"/>
          <w:kern w:val="0"/>
          <w:vertAlign w:val="superscript"/>
          <w:lang w:eastAsia="pl-PL"/>
        </w:rPr>
        <w:t>1</w:t>
      </w:r>
      <w:r w:rsidRPr="00B656A0">
        <w:rPr>
          <w:rFonts w:eastAsia="Times New Roman" w:cstheme="minorHAnsi"/>
          <w:kern w:val="0"/>
          <w:lang w:eastAsia="pl-PL"/>
        </w:rPr>
        <w:t xml:space="preserve"> Kodeksu cywilnego tj. opatrzona przez upoważnionych przedstawicieli obu Stron podpisami </w:t>
      </w:r>
      <w:r w:rsidRPr="00B656A0">
        <w:rPr>
          <w:rFonts w:eastAsia="Times New Roman" w:cstheme="minorHAnsi"/>
          <w:kern w:val="0"/>
          <w:lang w:eastAsia="pl-PL"/>
        </w:rPr>
        <w:lastRenderedPageBreak/>
        <w:t>kwalifikowanymi lub podpisami własnoręcznymi w dwóch (2) jednobrzmiących egzemplarzach, po jednym (1) dla każdej ze Stron., z zastrzeżeniem ust. 6 poniżej.</w:t>
      </w:r>
    </w:p>
    <w:p w14:paraId="21ED28A7" w14:textId="77777777" w:rsidR="00B656A0" w:rsidRPr="00B656A0" w:rsidRDefault="00B656A0" w:rsidP="00B656A0">
      <w:pPr>
        <w:numPr>
          <w:ilvl w:val="0"/>
          <w:numId w:val="75"/>
        </w:numPr>
        <w:tabs>
          <w:tab w:val="num" w:pos="2880"/>
        </w:tabs>
        <w:suppressAutoHyphens/>
        <w:autoSpaceDE w:val="0"/>
        <w:autoSpaceDN w:val="0"/>
        <w:adjustRightInd w:val="0"/>
        <w:spacing w:after="0" w:line="240" w:lineRule="auto"/>
        <w:jc w:val="both"/>
        <w:rPr>
          <w:rFonts w:eastAsia="Times New Roman" w:cstheme="minorHAnsi"/>
          <w:kern w:val="0"/>
          <w:lang w:eastAsia="pl-PL"/>
        </w:rPr>
      </w:pPr>
      <w:r w:rsidRPr="00B656A0">
        <w:rPr>
          <w:rFonts w:eastAsia="Times New Roman" w:cstheme="minorHAnsi"/>
          <w:kern w:val="0"/>
          <w:lang w:eastAsia="pl-PL"/>
        </w:rPr>
        <w:t>Strony zgodnie oświadczają, że w przypadku zawarcia niniejszej Umowy w formie elektronicznej za pomocą kwalifikowanego podpisu elektronicznego, będącej zgodnie z art. 78</w:t>
      </w:r>
      <w:r w:rsidRPr="00B656A0">
        <w:rPr>
          <w:rFonts w:eastAsia="Times New Roman" w:cstheme="minorHAnsi"/>
          <w:kern w:val="0"/>
          <w:vertAlign w:val="superscript"/>
          <w:lang w:eastAsia="pl-PL"/>
        </w:rPr>
        <w:t>1</w:t>
      </w:r>
      <w:r w:rsidRPr="00B656A0">
        <w:rPr>
          <w:rFonts w:eastAsia="Times New Roman" w:cstheme="minorHAnsi"/>
          <w:kern w:val="0"/>
          <w:lang w:eastAsia="pl-PL"/>
        </w:rPr>
        <w:t xml:space="preserve"> KC równoważną w stosunku do zwykłej formy pisemnej. Powstały w ten sposób dokument elektroniczny stanowi poświadczenie, iż Strony zgodnie złożyły oświadczenia woli w nim zawarte, zaś datą zawarcia jest dzień złożenia ostatniego (późniejszego) oświadczenia woli o jej zawarciu przez umocowanych przedstawicieli każdej ze Stron.</w:t>
      </w:r>
    </w:p>
    <w:p w14:paraId="223D4B83" w14:textId="77777777" w:rsidR="00B656A0" w:rsidRPr="00B656A0" w:rsidRDefault="00B656A0" w:rsidP="00B656A0">
      <w:pPr>
        <w:widowControl w:val="0"/>
        <w:tabs>
          <w:tab w:val="left" w:pos="2712"/>
          <w:tab w:val="center" w:pos="4535"/>
        </w:tabs>
        <w:suppressAutoHyphens/>
        <w:spacing w:after="0" w:line="240" w:lineRule="auto"/>
        <w:ind w:left="567"/>
        <w:jc w:val="center"/>
        <w:rPr>
          <w:rFonts w:eastAsia="Times New Roman" w:cstheme="minorHAnsi"/>
          <w:kern w:val="0"/>
          <w:lang w:eastAsia="pl-PL"/>
        </w:rPr>
      </w:pPr>
    </w:p>
    <w:p w14:paraId="2486A6F3" w14:textId="77777777" w:rsidR="00B656A0" w:rsidRPr="00B656A0" w:rsidRDefault="00B656A0" w:rsidP="00B656A0">
      <w:pPr>
        <w:spacing w:after="0" w:line="240" w:lineRule="auto"/>
        <w:jc w:val="both"/>
        <w:rPr>
          <w:rFonts w:eastAsia="Times New Roman" w:cstheme="minorHAnsi"/>
          <w:bCs/>
          <w:i/>
          <w:iCs/>
          <w:kern w:val="0"/>
        </w:rPr>
      </w:pPr>
    </w:p>
    <w:p w14:paraId="5CBF8142" w14:textId="77777777" w:rsidR="00B656A0" w:rsidRPr="00B656A0" w:rsidRDefault="00B656A0" w:rsidP="00B656A0">
      <w:pPr>
        <w:spacing w:after="0" w:line="360" w:lineRule="auto"/>
        <w:ind w:left="360" w:hanging="360"/>
        <w:jc w:val="center"/>
        <w:rPr>
          <w:rFonts w:eastAsia="Times New Roman" w:cstheme="minorHAnsi"/>
          <w:i/>
          <w:iCs/>
          <w:kern w:val="0"/>
          <w:lang w:eastAsia="pl-PL"/>
        </w:rPr>
      </w:pPr>
      <w:r w:rsidRPr="00B656A0">
        <w:rPr>
          <w:rFonts w:eastAsia="Times New Roman" w:cstheme="minorHAnsi"/>
          <w:i/>
          <w:iCs/>
          <w:kern w:val="0"/>
          <w:lang w:eastAsia="pl-PL"/>
        </w:rPr>
        <w:t xml:space="preserve">     .........................................                                                      .....................................</w:t>
      </w:r>
    </w:p>
    <w:p w14:paraId="39CE97AB" w14:textId="77777777" w:rsidR="00B656A0" w:rsidRPr="00B656A0" w:rsidRDefault="00B656A0" w:rsidP="00B656A0">
      <w:pPr>
        <w:spacing w:after="0" w:line="360" w:lineRule="auto"/>
        <w:ind w:left="360"/>
        <w:jc w:val="center"/>
        <w:rPr>
          <w:rFonts w:eastAsia="Times New Roman" w:cstheme="minorHAnsi"/>
          <w:b/>
          <w:i/>
          <w:iCs/>
          <w:kern w:val="0"/>
          <w:lang w:eastAsia="pl-PL"/>
        </w:rPr>
      </w:pPr>
      <w:r w:rsidRPr="00B656A0">
        <w:rPr>
          <w:rFonts w:eastAsia="Times New Roman" w:cstheme="minorHAnsi"/>
          <w:b/>
          <w:i/>
          <w:iCs/>
          <w:kern w:val="0"/>
          <w:lang w:eastAsia="pl-PL"/>
        </w:rPr>
        <w:t>Zamawiający</w:t>
      </w:r>
      <w:r w:rsidRPr="00B656A0">
        <w:rPr>
          <w:rFonts w:eastAsia="Times New Roman" w:cstheme="minorHAnsi"/>
          <w:b/>
          <w:i/>
          <w:iCs/>
          <w:kern w:val="0"/>
          <w:lang w:eastAsia="pl-PL"/>
        </w:rPr>
        <w:tab/>
      </w:r>
      <w:r w:rsidRPr="00B656A0">
        <w:rPr>
          <w:rFonts w:eastAsia="Times New Roman" w:cstheme="minorHAnsi"/>
          <w:b/>
          <w:i/>
          <w:iCs/>
          <w:kern w:val="0"/>
          <w:lang w:eastAsia="pl-PL"/>
        </w:rPr>
        <w:tab/>
        <w:t xml:space="preserve">                 </w:t>
      </w:r>
      <w:r w:rsidRPr="00B656A0">
        <w:rPr>
          <w:rFonts w:eastAsia="Times New Roman" w:cstheme="minorHAnsi"/>
          <w:b/>
          <w:i/>
          <w:iCs/>
          <w:kern w:val="0"/>
          <w:lang w:eastAsia="pl-PL"/>
        </w:rPr>
        <w:tab/>
      </w:r>
      <w:r w:rsidRPr="00B656A0">
        <w:rPr>
          <w:rFonts w:eastAsia="Times New Roman" w:cstheme="minorHAnsi"/>
          <w:b/>
          <w:i/>
          <w:iCs/>
          <w:kern w:val="0"/>
          <w:lang w:eastAsia="pl-PL"/>
        </w:rPr>
        <w:tab/>
        <w:t xml:space="preserve">           Wykonawca</w:t>
      </w:r>
    </w:p>
    <w:p w14:paraId="459D5B07" w14:textId="77777777" w:rsidR="00B656A0" w:rsidRPr="00B656A0" w:rsidRDefault="00B656A0" w:rsidP="00B656A0">
      <w:pPr>
        <w:spacing w:line="252" w:lineRule="auto"/>
        <w:rPr>
          <w:rFonts w:eastAsia="Times New Roman" w:cstheme="minorHAnsi"/>
          <w:bCs/>
          <w:i/>
          <w:kern w:val="0"/>
          <w:u w:val="single"/>
        </w:rPr>
      </w:pPr>
    </w:p>
    <w:p w14:paraId="40BA0890" w14:textId="77777777" w:rsidR="00B656A0" w:rsidRPr="00B656A0" w:rsidRDefault="00B656A0" w:rsidP="00B656A0">
      <w:pPr>
        <w:spacing w:line="252" w:lineRule="auto"/>
        <w:rPr>
          <w:rFonts w:eastAsia="Times New Roman" w:cstheme="minorHAnsi"/>
          <w:bCs/>
          <w:i/>
          <w:kern w:val="0"/>
          <w:u w:val="single"/>
        </w:rPr>
      </w:pPr>
      <w:r w:rsidRPr="00B656A0">
        <w:rPr>
          <w:rFonts w:eastAsia="Times New Roman" w:cstheme="minorHAnsi"/>
          <w:bCs/>
          <w:i/>
          <w:kern w:val="0"/>
          <w:u w:val="single"/>
        </w:rPr>
        <w:t>Załączniki do Umowy:</w:t>
      </w:r>
    </w:p>
    <w:p w14:paraId="3BE7612B" w14:textId="77777777" w:rsidR="00B656A0" w:rsidRPr="00B656A0" w:rsidRDefault="00B656A0" w:rsidP="00B656A0">
      <w:pPr>
        <w:numPr>
          <w:ilvl w:val="0"/>
          <w:numId w:val="26"/>
        </w:numPr>
        <w:spacing w:after="0" w:line="240" w:lineRule="auto"/>
        <w:ind w:left="540" w:hanging="540"/>
        <w:jc w:val="both"/>
        <w:rPr>
          <w:rFonts w:eastAsia="Times New Roman" w:cstheme="minorHAnsi"/>
          <w:i/>
          <w:kern w:val="0"/>
        </w:rPr>
      </w:pPr>
      <w:r w:rsidRPr="00B656A0">
        <w:rPr>
          <w:rFonts w:eastAsia="Times New Roman" w:cstheme="minorHAnsi"/>
          <w:i/>
          <w:kern w:val="0"/>
        </w:rPr>
        <w:t>Załącznik 1 – Kalkulacja cenowa przedmiotu Umowy;</w:t>
      </w:r>
    </w:p>
    <w:p w14:paraId="368774D4" w14:textId="77777777" w:rsidR="00B656A0" w:rsidRPr="00B656A0" w:rsidRDefault="00B656A0" w:rsidP="00B656A0">
      <w:pPr>
        <w:numPr>
          <w:ilvl w:val="0"/>
          <w:numId w:val="26"/>
        </w:numPr>
        <w:spacing w:after="0" w:line="240" w:lineRule="auto"/>
        <w:ind w:left="540" w:hanging="540"/>
        <w:jc w:val="both"/>
        <w:rPr>
          <w:rFonts w:eastAsia="Times New Roman" w:cstheme="minorHAnsi"/>
          <w:i/>
          <w:kern w:val="0"/>
        </w:rPr>
      </w:pPr>
      <w:r w:rsidRPr="00B656A0">
        <w:rPr>
          <w:rFonts w:eastAsia="Times New Roman" w:cstheme="minorHAnsi"/>
          <w:i/>
          <w:kern w:val="0"/>
        </w:rPr>
        <w:t>Załącznik 2 – Protokół odbioru.</w:t>
      </w:r>
    </w:p>
    <w:p w14:paraId="0599CA6D" w14:textId="77777777" w:rsidR="00B656A0" w:rsidRPr="00B656A0" w:rsidRDefault="00B656A0" w:rsidP="00B656A0">
      <w:pPr>
        <w:spacing w:after="0" w:line="252" w:lineRule="auto"/>
        <w:jc w:val="center"/>
        <w:outlineLvl w:val="0"/>
        <w:rPr>
          <w:rFonts w:eastAsia="Times New Roman" w:cstheme="minorHAnsi"/>
          <w:b/>
          <w:bCs/>
          <w:kern w:val="0"/>
        </w:rPr>
      </w:pPr>
    </w:p>
    <w:p w14:paraId="05D9E2EC" w14:textId="77777777" w:rsidR="008E28FF" w:rsidRPr="00521034" w:rsidRDefault="008E28FF" w:rsidP="001A68FF">
      <w:pPr>
        <w:spacing w:line="276" w:lineRule="auto"/>
        <w:rPr>
          <w:rFonts w:cstheme="minorHAnsi"/>
        </w:rPr>
      </w:pPr>
      <w:bookmarkStart w:id="3" w:name="bookmark3"/>
      <w:bookmarkStart w:id="4" w:name="bookmark4"/>
      <w:bookmarkStart w:id="5" w:name="bookmark5"/>
      <w:bookmarkStart w:id="6" w:name="bookmark6"/>
      <w:bookmarkStart w:id="7" w:name="bookmark7"/>
      <w:bookmarkStart w:id="8" w:name="bookmark8"/>
      <w:bookmarkEnd w:id="3"/>
      <w:bookmarkEnd w:id="4"/>
      <w:bookmarkEnd w:id="5"/>
      <w:bookmarkEnd w:id="6"/>
      <w:bookmarkEnd w:id="7"/>
      <w:bookmarkEnd w:id="8"/>
    </w:p>
    <w:p w14:paraId="12E31AA7" w14:textId="77777777" w:rsidR="008E28FF" w:rsidRPr="00521034" w:rsidRDefault="008E28FF" w:rsidP="001A68FF">
      <w:pPr>
        <w:spacing w:line="276" w:lineRule="auto"/>
        <w:rPr>
          <w:rFonts w:cstheme="minorHAnsi"/>
        </w:rPr>
      </w:pPr>
    </w:p>
    <w:p w14:paraId="2D8244DF" w14:textId="77777777" w:rsidR="008E28FF" w:rsidRPr="00521034" w:rsidRDefault="008E28FF" w:rsidP="001A68FF">
      <w:pPr>
        <w:spacing w:line="276" w:lineRule="auto"/>
        <w:rPr>
          <w:rFonts w:cstheme="minorHAnsi"/>
        </w:rPr>
      </w:pPr>
    </w:p>
    <w:p w14:paraId="7998EE6F" w14:textId="576B4216" w:rsidR="00521034" w:rsidRPr="00521034" w:rsidRDefault="00521034">
      <w:pPr>
        <w:spacing w:after="0" w:line="240" w:lineRule="auto"/>
        <w:rPr>
          <w:rFonts w:cstheme="minorHAnsi"/>
        </w:rPr>
      </w:pPr>
      <w:r w:rsidRPr="00521034">
        <w:rPr>
          <w:rFonts w:cstheme="minorHAnsi"/>
        </w:rPr>
        <w:br w:type="page"/>
      </w:r>
    </w:p>
    <w:p w14:paraId="0E3BAE45" w14:textId="77777777" w:rsidR="008E28FF" w:rsidRPr="00521034" w:rsidRDefault="008E28FF" w:rsidP="008E28FF">
      <w:pPr>
        <w:spacing w:after="0" w:line="240" w:lineRule="auto"/>
        <w:ind w:left="4956"/>
        <w:jc w:val="both"/>
        <w:rPr>
          <w:rFonts w:eastAsia="Times New Roman" w:cstheme="minorHAnsi"/>
          <w:b/>
          <w:bCs/>
          <w:kern w:val="0"/>
        </w:rPr>
      </w:pPr>
      <w:r w:rsidRPr="00521034">
        <w:rPr>
          <w:rFonts w:eastAsia="Times New Roman" w:cstheme="minorHAnsi"/>
          <w:b/>
          <w:kern w:val="0"/>
        </w:rPr>
        <w:lastRenderedPageBreak/>
        <w:t xml:space="preserve">Załącznik nr 1 do wzoru umowy </w:t>
      </w:r>
    </w:p>
    <w:p w14:paraId="229948F0" w14:textId="77777777" w:rsidR="008E28FF" w:rsidRPr="00521034" w:rsidRDefault="008E28FF" w:rsidP="008E28FF">
      <w:pPr>
        <w:widowControl w:val="0"/>
        <w:suppressAutoHyphens/>
        <w:spacing w:after="0" w:line="240" w:lineRule="auto"/>
        <w:jc w:val="both"/>
        <w:rPr>
          <w:rFonts w:eastAsia="Times New Roman" w:cstheme="minorHAnsi"/>
          <w:kern w:val="0"/>
          <w:lang w:eastAsia="pl-PL"/>
        </w:rPr>
      </w:pPr>
    </w:p>
    <w:p w14:paraId="6D8FD7AE" w14:textId="77777777" w:rsidR="008E28FF" w:rsidRPr="00521034" w:rsidRDefault="008E28FF" w:rsidP="008E28FF">
      <w:pPr>
        <w:widowControl w:val="0"/>
        <w:suppressAutoHyphens/>
        <w:spacing w:after="0" w:line="240" w:lineRule="auto"/>
        <w:jc w:val="both"/>
        <w:rPr>
          <w:rFonts w:eastAsia="Times New Roman" w:cstheme="minorHAnsi"/>
          <w:kern w:val="0"/>
          <w:lang w:eastAsia="pl-PL"/>
        </w:rPr>
      </w:pPr>
    </w:p>
    <w:p w14:paraId="42522CC4" w14:textId="77777777" w:rsidR="008E28FF" w:rsidRPr="00521034" w:rsidRDefault="008E28FF" w:rsidP="008E28FF">
      <w:pPr>
        <w:widowControl w:val="0"/>
        <w:suppressAutoHyphens/>
        <w:spacing w:after="0" w:line="240" w:lineRule="auto"/>
        <w:jc w:val="both"/>
        <w:rPr>
          <w:rFonts w:eastAsia="Times New Roman" w:cstheme="minorHAnsi"/>
          <w:kern w:val="0"/>
          <w:lang w:eastAsia="pl-PL"/>
        </w:rPr>
      </w:pPr>
      <w:r w:rsidRPr="00521034">
        <w:rPr>
          <w:rFonts w:eastAsia="Times New Roman" w:cstheme="minorHAnsi"/>
          <w:kern w:val="0"/>
          <w:lang w:eastAsia="pl-PL"/>
        </w:rPr>
        <w:t>/jednostka organizacyjna/</w:t>
      </w:r>
    </w:p>
    <w:p w14:paraId="658C2D19" w14:textId="77777777" w:rsidR="008E28FF" w:rsidRPr="00521034" w:rsidRDefault="008E28FF" w:rsidP="008E28FF">
      <w:pPr>
        <w:widowControl w:val="0"/>
        <w:suppressAutoHyphens/>
        <w:spacing w:after="0" w:line="240" w:lineRule="auto"/>
        <w:jc w:val="both"/>
        <w:rPr>
          <w:rFonts w:eastAsia="Times New Roman" w:cstheme="minorHAnsi"/>
          <w:kern w:val="0"/>
          <w:lang w:eastAsia="pl-PL"/>
        </w:rPr>
      </w:pPr>
      <w:r w:rsidRPr="00521034">
        <w:rPr>
          <w:rFonts w:eastAsia="Times New Roman" w:cstheme="minorHAnsi"/>
          <w:kern w:val="0"/>
          <w:lang w:eastAsia="pl-PL"/>
        </w:rPr>
        <w:t>Uniwersytet Jagielloński</w:t>
      </w:r>
    </w:p>
    <w:p w14:paraId="4DAB0660" w14:textId="77777777" w:rsidR="008E28FF" w:rsidRPr="00521034" w:rsidRDefault="008E28FF" w:rsidP="008E28FF">
      <w:pPr>
        <w:widowControl w:val="0"/>
        <w:suppressAutoHyphens/>
        <w:spacing w:after="0" w:line="240" w:lineRule="auto"/>
        <w:jc w:val="both"/>
        <w:rPr>
          <w:rFonts w:eastAsia="Times New Roman" w:cstheme="minorHAnsi"/>
          <w:kern w:val="0"/>
          <w:lang w:eastAsia="pl-PL"/>
        </w:rPr>
      </w:pPr>
    </w:p>
    <w:p w14:paraId="3520791A" w14:textId="77777777" w:rsidR="008E28FF" w:rsidRPr="00521034" w:rsidRDefault="008E28FF" w:rsidP="008E28FF">
      <w:pPr>
        <w:widowControl w:val="0"/>
        <w:suppressAutoHyphens/>
        <w:spacing w:after="0" w:line="240" w:lineRule="auto"/>
        <w:jc w:val="both"/>
        <w:rPr>
          <w:rFonts w:eastAsia="Times New Roman" w:cstheme="minorHAnsi"/>
          <w:kern w:val="0"/>
          <w:lang w:eastAsia="pl-PL"/>
        </w:rPr>
      </w:pPr>
    </w:p>
    <w:p w14:paraId="39D2A753" w14:textId="77777777" w:rsidR="008E28FF" w:rsidRPr="00521034" w:rsidRDefault="008E28FF" w:rsidP="008E28FF">
      <w:pPr>
        <w:widowControl w:val="0"/>
        <w:suppressAutoHyphens/>
        <w:spacing w:after="0" w:line="240" w:lineRule="auto"/>
        <w:jc w:val="both"/>
        <w:rPr>
          <w:rFonts w:eastAsia="Times New Roman" w:cstheme="minorHAnsi"/>
          <w:kern w:val="0"/>
          <w:lang w:eastAsia="pl-PL"/>
        </w:rPr>
      </w:pPr>
    </w:p>
    <w:p w14:paraId="6169DC90"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b/>
          <w:bCs/>
          <w:kern w:val="0"/>
          <w:lang w:eastAsia="pl-PL"/>
        </w:rPr>
      </w:pPr>
      <w:r w:rsidRPr="00521034">
        <w:rPr>
          <w:rFonts w:eastAsia="Times New Roman" w:cstheme="minorHAnsi"/>
          <w:b/>
          <w:bCs/>
          <w:kern w:val="0"/>
          <w:lang w:eastAsia="pl-PL"/>
        </w:rPr>
        <w:t>PROTOKÓŁ ODBIORU PRZEDMIOTU UMOWY</w:t>
      </w:r>
    </w:p>
    <w:p w14:paraId="353F701B"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lang w:eastAsia="pl-PL"/>
        </w:rPr>
      </w:pPr>
      <w:r w:rsidRPr="00521034">
        <w:rPr>
          <w:rFonts w:eastAsia="Times New Roman" w:cstheme="minorHAnsi"/>
          <w:kern w:val="0"/>
          <w:lang w:eastAsia="pl-PL"/>
        </w:rPr>
        <w:t>nr ……………….</w:t>
      </w:r>
    </w:p>
    <w:p w14:paraId="5DBC95F2" w14:textId="77777777" w:rsidR="008E28FF" w:rsidRPr="00521034" w:rsidRDefault="008E28FF" w:rsidP="008E28FF">
      <w:pPr>
        <w:widowControl w:val="0"/>
        <w:suppressAutoHyphens/>
        <w:autoSpaceDE w:val="0"/>
        <w:autoSpaceDN w:val="0"/>
        <w:adjustRightInd w:val="0"/>
        <w:spacing w:after="0" w:line="240" w:lineRule="auto"/>
        <w:jc w:val="both"/>
        <w:rPr>
          <w:rFonts w:eastAsia="Times New Roman" w:cstheme="minorHAnsi"/>
          <w:kern w:val="0"/>
          <w:sz w:val="20"/>
          <w:szCs w:val="20"/>
          <w:lang w:eastAsia="pl-PL"/>
        </w:rPr>
      </w:pPr>
    </w:p>
    <w:p w14:paraId="26D15276" w14:textId="77777777" w:rsidR="008E28FF" w:rsidRPr="00521034" w:rsidRDefault="008E28FF" w:rsidP="008E28FF">
      <w:pPr>
        <w:widowControl w:val="0"/>
        <w:suppressAutoHyphens/>
        <w:autoSpaceDE w:val="0"/>
        <w:autoSpaceDN w:val="0"/>
        <w:adjustRightInd w:val="0"/>
        <w:spacing w:after="0" w:line="240" w:lineRule="auto"/>
        <w:jc w:val="both"/>
        <w:rPr>
          <w:rFonts w:eastAsia="Times New Roman" w:cstheme="minorHAnsi"/>
          <w:b/>
          <w:kern w:val="0"/>
          <w:sz w:val="20"/>
          <w:szCs w:val="20"/>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310"/>
      </w:tblGrid>
      <w:tr w:rsidR="008E28FF" w:rsidRPr="00521034" w14:paraId="51D561B7" w14:textId="77777777" w:rsidTr="00064695">
        <w:trPr>
          <w:trHeight w:val="841"/>
        </w:trPr>
        <w:tc>
          <w:tcPr>
            <w:tcW w:w="4644" w:type="dxa"/>
            <w:vAlign w:val="center"/>
          </w:tcPr>
          <w:p w14:paraId="475541C6"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r w:rsidRPr="00521034">
              <w:rPr>
                <w:rFonts w:eastAsia="Times New Roman" w:cstheme="minorHAnsi"/>
                <w:kern w:val="0"/>
                <w:sz w:val="20"/>
                <w:szCs w:val="20"/>
                <w:lang w:eastAsia="pl-PL"/>
              </w:rPr>
              <w:t xml:space="preserve">Nazwa Wykonawcy </w:t>
            </w:r>
          </w:p>
        </w:tc>
        <w:tc>
          <w:tcPr>
            <w:tcW w:w="4310" w:type="dxa"/>
          </w:tcPr>
          <w:p w14:paraId="2CC918A8"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r w:rsidRPr="00521034">
              <w:rPr>
                <w:rFonts w:eastAsia="Times New Roman" w:cstheme="minorHAnsi"/>
                <w:kern w:val="0"/>
                <w:sz w:val="20"/>
                <w:szCs w:val="20"/>
                <w:lang w:eastAsia="pl-PL"/>
              </w:rPr>
              <w:t xml:space="preserve">…………………………….. </w:t>
            </w:r>
          </w:p>
          <w:p w14:paraId="39C3A2B3"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r w:rsidRPr="00521034">
              <w:rPr>
                <w:rFonts w:eastAsia="Times New Roman" w:cstheme="minorHAnsi"/>
                <w:kern w:val="0"/>
                <w:sz w:val="20"/>
                <w:szCs w:val="20"/>
                <w:lang w:eastAsia="pl-PL"/>
              </w:rPr>
              <w:t>………………………………….</w:t>
            </w:r>
          </w:p>
          <w:p w14:paraId="21457350"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r w:rsidRPr="00521034">
              <w:rPr>
                <w:rFonts w:eastAsia="Times New Roman" w:cstheme="minorHAnsi"/>
                <w:kern w:val="0"/>
                <w:sz w:val="20"/>
                <w:szCs w:val="20"/>
                <w:lang w:eastAsia="pl-PL"/>
              </w:rPr>
              <w:t>………………………………….</w:t>
            </w:r>
          </w:p>
          <w:p w14:paraId="00658614"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i/>
                <w:kern w:val="0"/>
                <w:sz w:val="20"/>
                <w:szCs w:val="20"/>
                <w:lang w:eastAsia="pl-PL"/>
              </w:rPr>
            </w:pPr>
            <w:r w:rsidRPr="00521034">
              <w:rPr>
                <w:rFonts w:eastAsia="Times New Roman" w:cstheme="minorHAnsi"/>
                <w:i/>
                <w:kern w:val="0"/>
                <w:sz w:val="20"/>
                <w:szCs w:val="20"/>
                <w:lang w:eastAsia="pl-PL"/>
              </w:rPr>
              <w:t>(nazwa, adres, NIP Wykonawcy)</w:t>
            </w:r>
          </w:p>
        </w:tc>
      </w:tr>
      <w:tr w:rsidR="008E28FF" w:rsidRPr="00521034" w14:paraId="7BF611FD" w14:textId="77777777" w:rsidTr="00064695">
        <w:tc>
          <w:tcPr>
            <w:tcW w:w="4644" w:type="dxa"/>
            <w:vAlign w:val="center"/>
          </w:tcPr>
          <w:p w14:paraId="02128905"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r w:rsidRPr="00521034">
              <w:rPr>
                <w:rFonts w:eastAsia="Times New Roman" w:cstheme="minorHAnsi"/>
                <w:kern w:val="0"/>
                <w:sz w:val="20"/>
                <w:szCs w:val="20"/>
                <w:lang w:eastAsia="pl-PL"/>
              </w:rPr>
              <w:t>Nazwa przedmiotu umowy</w:t>
            </w:r>
          </w:p>
        </w:tc>
        <w:tc>
          <w:tcPr>
            <w:tcW w:w="4310" w:type="dxa"/>
          </w:tcPr>
          <w:p w14:paraId="1C1F3705"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p>
          <w:p w14:paraId="748E891E"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r w:rsidRPr="00521034">
              <w:rPr>
                <w:rFonts w:eastAsia="Times New Roman" w:cstheme="minorHAnsi"/>
                <w:kern w:val="0"/>
                <w:sz w:val="20"/>
                <w:szCs w:val="20"/>
                <w:lang w:eastAsia="pl-PL"/>
              </w:rPr>
              <w:t xml:space="preserve">………………………… </w:t>
            </w:r>
          </w:p>
          <w:p w14:paraId="1B2F2DA0"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p>
        </w:tc>
      </w:tr>
      <w:tr w:rsidR="008E28FF" w:rsidRPr="00521034" w14:paraId="2D245C4B" w14:textId="77777777" w:rsidTr="00064695">
        <w:tc>
          <w:tcPr>
            <w:tcW w:w="4644" w:type="dxa"/>
            <w:vAlign w:val="center"/>
          </w:tcPr>
          <w:p w14:paraId="2A1CFFF6"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r w:rsidRPr="00521034">
              <w:rPr>
                <w:rFonts w:eastAsia="Times New Roman" w:cstheme="minorHAnsi"/>
                <w:kern w:val="0"/>
                <w:sz w:val="20"/>
                <w:szCs w:val="20"/>
                <w:lang w:eastAsia="pl-PL"/>
              </w:rPr>
              <w:t>Data dostawy przedmiotu umowy</w:t>
            </w:r>
          </w:p>
        </w:tc>
        <w:tc>
          <w:tcPr>
            <w:tcW w:w="4310" w:type="dxa"/>
          </w:tcPr>
          <w:p w14:paraId="35944D52"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p>
          <w:p w14:paraId="15670B2C"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p>
        </w:tc>
      </w:tr>
    </w:tbl>
    <w:p w14:paraId="66F583C2"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p>
    <w:p w14:paraId="73CC937F" w14:textId="77777777" w:rsidR="008E28FF" w:rsidRPr="00521034" w:rsidRDefault="008E28FF" w:rsidP="008E28FF">
      <w:pPr>
        <w:widowControl w:val="0"/>
        <w:suppressAutoHyphens/>
        <w:autoSpaceDE w:val="0"/>
        <w:autoSpaceDN w:val="0"/>
        <w:adjustRightInd w:val="0"/>
        <w:spacing w:after="0" w:line="240" w:lineRule="auto"/>
        <w:jc w:val="both"/>
        <w:rPr>
          <w:rFonts w:eastAsia="Times New Roman" w:cstheme="minorHAnsi"/>
          <w:kern w:val="0"/>
          <w:lang w:eastAsia="pl-PL"/>
        </w:rPr>
      </w:pPr>
      <w:r w:rsidRPr="00521034">
        <w:rPr>
          <w:rFonts w:eastAsia="Times New Roman" w:cstheme="minorHAnsi"/>
          <w:kern w:val="0"/>
          <w:lang w:eastAsia="pl-PL"/>
        </w:rPr>
        <w:t xml:space="preserve">Ustalenia dotyczące odbioru przedmiotu umowy: </w:t>
      </w:r>
    </w:p>
    <w:p w14:paraId="0A43702B" w14:textId="77777777" w:rsidR="008E28FF" w:rsidRPr="00521034" w:rsidRDefault="008E28FF" w:rsidP="008E28FF">
      <w:pPr>
        <w:widowControl w:val="0"/>
        <w:numPr>
          <w:ilvl w:val="0"/>
          <w:numId w:val="18"/>
        </w:numPr>
        <w:suppressAutoHyphens/>
        <w:autoSpaceDE w:val="0"/>
        <w:autoSpaceDN w:val="0"/>
        <w:adjustRightInd w:val="0"/>
        <w:spacing w:after="200" w:line="276" w:lineRule="auto"/>
        <w:contextualSpacing/>
        <w:jc w:val="both"/>
        <w:rPr>
          <w:rFonts w:eastAsia="Times New Roman" w:cstheme="minorHAnsi"/>
          <w:kern w:val="0"/>
        </w:rPr>
      </w:pPr>
      <w:r w:rsidRPr="00521034">
        <w:rPr>
          <w:rFonts w:eastAsia="Times New Roman" w:cstheme="minorHAnsi"/>
          <w:kern w:val="0"/>
        </w:rPr>
        <w:t>Dostawa została zrealizowana zgodnie z umową.: TAK/NIE*</w:t>
      </w:r>
    </w:p>
    <w:p w14:paraId="5832CD01" w14:textId="77777777" w:rsidR="008E28FF" w:rsidRPr="00521034" w:rsidRDefault="008E28FF" w:rsidP="008E28FF">
      <w:pPr>
        <w:widowControl w:val="0"/>
        <w:numPr>
          <w:ilvl w:val="0"/>
          <w:numId w:val="18"/>
        </w:numPr>
        <w:suppressAutoHyphens/>
        <w:autoSpaceDE w:val="0"/>
        <w:autoSpaceDN w:val="0"/>
        <w:adjustRightInd w:val="0"/>
        <w:spacing w:after="200" w:line="276" w:lineRule="auto"/>
        <w:contextualSpacing/>
        <w:jc w:val="both"/>
        <w:rPr>
          <w:rFonts w:eastAsia="Times New Roman" w:cstheme="minorHAnsi"/>
          <w:kern w:val="0"/>
        </w:rPr>
      </w:pPr>
      <w:r w:rsidRPr="00521034">
        <w:rPr>
          <w:rFonts w:eastAsia="Times New Roman" w:cstheme="minorHAnsi"/>
          <w:kern w:val="0"/>
        </w:rPr>
        <w:t>Zastrzeżenia dotyczące odbioru przedmiotu umowy*: TAK/NIE*</w:t>
      </w:r>
    </w:p>
    <w:p w14:paraId="2FEF7FB9"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r w:rsidRPr="00521034">
        <w:rPr>
          <w:rFonts w:eastAsia="Times New Roman" w:cstheme="minorHAnsi"/>
          <w:kern w:val="0"/>
          <w:lang w:eastAsia="pl-PL"/>
        </w:rPr>
        <w:t>…………………………………………………………………………………………………………………………………………………………………………………………………………………………</w:t>
      </w:r>
    </w:p>
    <w:p w14:paraId="1203A650" w14:textId="77777777" w:rsidR="008E28FF" w:rsidRPr="00521034" w:rsidRDefault="008E28FF" w:rsidP="008E28FF">
      <w:pPr>
        <w:widowControl w:val="0"/>
        <w:suppressAutoHyphens/>
        <w:autoSpaceDE w:val="0"/>
        <w:autoSpaceDN w:val="0"/>
        <w:adjustRightInd w:val="0"/>
        <w:spacing w:after="0" w:line="240" w:lineRule="auto"/>
        <w:jc w:val="center"/>
        <w:rPr>
          <w:rFonts w:eastAsia="Times New Roman" w:cstheme="minorHAnsi"/>
          <w:kern w:val="0"/>
          <w:sz w:val="20"/>
          <w:szCs w:val="20"/>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8"/>
        <w:gridCol w:w="4433"/>
      </w:tblGrid>
      <w:tr w:rsidR="008E28FF" w:rsidRPr="00521034" w14:paraId="4B2A1701" w14:textId="77777777" w:rsidTr="00064695">
        <w:trPr>
          <w:trHeight w:val="956"/>
        </w:trPr>
        <w:tc>
          <w:tcPr>
            <w:tcW w:w="4498" w:type="dxa"/>
            <w:vAlign w:val="center"/>
          </w:tcPr>
          <w:p w14:paraId="31101731" w14:textId="77777777" w:rsidR="008E28FF" w:rsidRPr="00521034" w:rsidRDefault="008E28FF" w:rsidP="008E28FF">
            <w:pPr>
              <w:widowControl w:val="0"/>
              <w:suppressAutoHyphens/>
              <w:spacing w:after="0" w:line="240" w:lineRule="auto"/>
              <w:jc w:val="center"/>
              <w:rPr>
                <w:rFonts w:eastAsia="Times New Roman" w:cstheme="minorHAnsi"/>
                <w:kern w:val="0"/>
                <w:sz w:val="20"/>
                <w:szCs w:val="20"/>
                <w:lang w:eastAsia="pl-PL"/>
              </w:rPr>
            </w:pPr>
            <w:r w:rsidRPr="00521034">
              <w:rPr>
                <w:rFonts w:eastAsia="Times New Roman" w:cstheme="minorHAnsi"/>
                <w:kern w:val="0"/>
                <w:sz w:val="20"/>
                <w:szCs w:val="20"/>
                <w:lang w:eastAsia="pl-PL"/>
              </w:rPr>
              <w:t>Podpis przedstawiciela Uniwersytetu Jagiellońskiego</w:t>
            </w:r>
          </w:p>
        </w:tc>
        <w:tc>
          <w:tcPr>
            <w:tcW w:w="4433" w:type="dxa"/>
          </w:tcPr>
          <w:p w14:paraId="51567B41" w14:textId="77777777" w:rsidR="008E28FF" w:rsidRPr="00521034" w:rsidRDefault="008E28FF" w:rsidP="008E28FF">
            <w:pPr>
              <w:widowControl w:val="0"/>
              <w:suppressAutoHyphens/>
              <w:spacing w:after="0" w:line="240" w:lineRule="auto"/>
              <w:jc w:val="center"/>
              <w:rPr>
                <w:rFonts w:eastAsia="Times New Roman" w:cstheme="minorHAnsi"/>
                <w:b/>
                <w:kern w:val="0"/>
                <w:sz w:val="20"/>
                <w:szCs w:val="20"/>
                <w:lang w:eastAsia="pl-PL"/>
              </w:rPr>
            </w:pPr>
          </w:p>
          <w:p w14:paraId="7DC35F40" w14:textId="77777777" w:rsidR="008E28FF" w:rsidRPr="00521034" w:rsidRDefault="008E28FF" w:rsidP="008E28FF">
            <w:pPr>
              <w:widowControl w:val="0"/>
              <w:suppressAutoHyphens/>
              <w:spacing w:after="0" w:line="240" w:lineRule="auto"/>
              <w:jc w:val="center"/>
              <w:rPr>
                <w:rFonts w:eastAsia="Times New Roman" w:cstheme="minorHAnsi"/>
                <w:b/>
                <w:kern w:val="0"/>
                <w:sz w:val="20"/>
                <w:szCs w:val="20"/>
                <w:lang w:eastAsia="pl-PL"/>
              </w:rPr>
            </w:pPr>
          </w:p>
        </w:tc>
      </w:tr>
      <w:tr w:rsidR="008E28FF" w:rsidRPr="00521034" w14:paraId="293E30A2" w14:textId="77777777" w:rsidTr="00064695">
        <w:trPr>
          <w:trHeight w:val="882"/>
        </w:trPr>
        <w:tc>
          <w:tcPr>
            <w:tcW w:w="4498" w:type="dxa"/>
            <w:vAlign w:val="center"/>
          </w:tcPr>
          <w:p w14:paraId="28C16BD7" w14:textId="77777777" w:rsidR="008E28FF" w:rsidRPr="00521034" w:rsidRDefault="008E28FF" w:rsidP="008E28FF">
            <w:pPr>
              <w:widowControl w:val="0"/>
              <w:suppressAutoHyphens/>
              <w:spacing w:after="0" w:line="240" w:lineRule="auto"/>
              <w:jc w:val="center"/>
              <w:rPr>
                <w:rFonts w:eastAsia="Times New Roman" w:cstheme="minorHAnsi"/>
                <w:kern w:val="0"/>
                <w:sz w:val="20"/>
                <w:szCs w:val="20"/>
                <w:lang w:eastAsia="pl-PL"/>
              </w:rPr>
            </w:pPr>
            <w:r w:rsidRPr="00521034">
              <w:rPr>
                <w:rFonts w:eastAsia="Times New Roman" w:cstheme="minorHAnsi"/>
                <w:kern w:val="0"/>
                <w:sz w:val="20"/>
                <w:szCs w:val="20"/>
                <w:lang w:eastAsia="pl-PL"/>
              </w:rPr>
              <w:t>Podpis przedstawiciela Wykonawcy</w:t>
            </w:r>
          </w:p>
        </w:tc>
        <w:tc>
          <w:tcPr>
            <w:tcW w:w="4433" w:type="dxa"/>
          </w:tcPr>
          <w:p w14:paraId="1F52CEDB" w14:textId="77777777" w:rsidR="008E28FF" w:rsidRPr="00521034" w:rsidRDefault="008E28FF" w:rsidP="008E28FF">
            <w:pPr>
              <w:widowControl w:val="0"/>
              <w:suppressAutoHyphens/>
              <w:spacing w:after="0" w:line="240" w:lineRule="auto"/>
              <w:jc w:val="center"/>
              <w:rPr>
                <w:rFonts w:eastAsia="Times New Roman" w:cstheme="minorHAnsi"/>
                <w:b/>
                <w:kern w:val="0"/>
                <w:sz w:val="20"/>
                <w:szCs w:val="20"/>
                <w:lang w:eastAsia="pl-PL"/>
              </w:rPr>
            </w:pPr>
          </w:p>
          <w:p w14:paraId="46D6606E" w14:textId="77777777" w:rsidR="008E28FF" w:rsidRPr="00521034" w:rsidRDefault="008E28FF" w:rsidP="008E28FF">
            <w:pPr>
              <w:widowControl w:val="0"/>
              <w:suppressAutoHyphens/>
              <w:spacing w:after="0" w:line="240" w:lineRule="auto"/>
              <w:jc w:val="center"/>
              <w:rPr>
                <w:rFonts w:eastAsia="Times New Roman" w:cstheme="minorHAnsi"/>
                <w:b/>
                <w:kern w:val="0"/>
                <w:sz w:val="20"/>
                <w:szCs w:val="20"/>
                <w:lang w:eastAsia="pl-PL"/>
              </w:rPr>
            </w:pPr>
          </w:p>
        </w:tc>
      </w:tr>
    </w:tbl>
    <w:p w14:paraId="51DC7411" w14:textId="77777777" w:rsidR="008E28FF" w:rsidRPr="00521034" w:rsidRDefault="008E28FF" w:rsidP="008E28FF">
      <w:pPr>
        <w:widowControl w:val="0"/>
        <w:suppressAutoHyphens/>
        <w:spacing w:after="0" w:line="240" w:lineRule="auto"/>
        <w:ind w:left="360"/>
        <w:rPr>
          <w:rFonts w:eastAsia="Times New Roman" w:cstheme="minorHAnsi"/>
          <w:i/>
          <w:kern w:val="0"/>
          <w:sz w:val="20"/>
          <w:szCs w:val="20"/>
          <w:lang w:eastAsia="pl-PL"/>
        </w:rPr>
      </w:pPr>
      <w:r w:rsidRPr="00521034">
        <w:rPr>
          <w:rFonts w:eastAsia="Times New Roman" w:cstheme="minorHAnsi"/>
          <w:i/>
          <w:kern w:val="0"/>
          <w:sz w:val="20"/>
          <w:szCs w:val="20"/>
          <w:lang w:eastAsia="pl-PL"/>
        </w:rPr>
        <w:t>*- niepotrzebne skreślić</w:t>
      </w:r>
    </w:p>
    <w:p w14:paraId="115D9961" w14:textId="77777777" w:rsidR="008E28FF" w:rsidRPr="00521034" w:rsidRDefault="008E28FF" w:rsidP="008E28FF">
      <w:pPr>
        <w:spacing w:line="252" w:lineRule="auto"/>
        <w:jc w:val="both"/>
        <w:rPr>
          <w:rFonts w:eastAsia="Times New Roman" w:cstheme="minorHAnsi"/>
          <w:i/>
          <w:kern w:val="0"/>
          <w:sz w:val="20"/>
          <w:szCs w:val="20"/>
          <w:lang w:eastAsia="pl-PL"/>
        </w:rPr>
      </w:pPr>
    </w:p>
    <w:p w14:paraId="4ED1D29D" w14:textId="77777777" w:rsidR="008E28FF" w:rsidRPr="00521034" w:rsidRDefault="008E28FF" w:rsidP="001A68FF">
      <w:pPr>
        <w:spacing w:line="276" w:lineRule="auto"/>
        <w:rPr>
          <w:rFonts w:cstheme="minorHAnsi"/>
        </w:rPr>
      </w:pPr>
    </w:p>
    <w:p w14:paraId="6289A999" w14:textId="77777777" w:rsidR="008E28FF" w:rsidRPr="00521034" w:rsidRDefault="008E28FF" w:rsidP="001A68FF">
      <w:pPr>
        <w:spacing w:line="276" w:lineRule="auto"/>
        <w:rPr>
          <w:rFonts w:cstheme="minorHAnsi"/>
        </w:rPr>
      </w:pPr>
    </w:p>
    <w:p w14:paraId="563C473F" w14:textId="77777777" w:rsidR="008E28FF" w:rsidRPr="00521034" w:rsidRDefault="008E28FF" w:rsidP="001A68FF">
      <w:pPr>
        <w:spacing w:line="276" w:lineRule="auto"/>
        <w:rPr>
          <w:rFonts w:cstheme="minorHAnsi"/>
        </w:rPr>
      </w:pPr>
    </w:p>
    <w:p w14:paraId="61860E9B" w14:textId="77777777" w:rsidR="008E28FF" w:rsidRPr="00521034" w:rsidRDefault="008E28FF" w:rsidP="001A68FF">
      <w:pPr>
        <w:spacing w:line="276" w:lineRule="auto"/>
        <w:rPr>
          <w:rFonts w:cstheme="minorHAnsi"/>
        </w:rPr>
      </w:pPr>
    </w:p>
    <w:p w14:paraId="6EEB3E87" w14:textId="77777777" w:rsidR="008E28FF" w:rsidRPr="00521034" w:rsidRDefault="008E28FF" w:rsidP="001A68FF">
      <w:pPr>
        <w:spacing w:line="276" w:lineRule="auto"/>
        <w:rPr>
          <w:rFonts w:cstheme="minorHAnsi"/>
        </w:rPr>
      </w:pPr>
    </w:p>
    <w:p w14:paraId="51CAA24D" w14:textId="77777777" w:rsidR="008E28FF" w:rsidRPr="00521034" w:rsidRDefault="008E28FF" w:rsidP="001A68FF">
      <w:pPr>
        <w:spacing w:line="276" w:lineRule="auto"/>
        <w:rPr>
          <w:rFonts w:cstheme="minorHAnsi"/>
        </w:rPr>
      </w:pPr>
    </w:p>
    <w:p w14:paraId="65C1351E" w14:textId="77777777" w:rsidR="008E28FF" w:rsidRPr="00521034" w:rsidRDefault="008E28FF" w:rsidP="001A68FF">
      <w:pPr>
        <w:spacing w:line="276" w:lineRule="auto"/>
        <w:rPr>
          <w:rFonts w:cstheme="minorHAnsi"/>
        </w:rPr>
      </w:pPr>
    </w:p>
    <w:p w14:paraId="401FB53D" w14:textId="77777777" w:rsidR="008E28FF" w:rsidRPr="00521034" w:rsidRDefault="008E28FF" w:rsidP="001A68FF">
      <w:pPr>
        <w:spacing w:line="276" w:lineRule="auto"/>
        <w:rPr>
          <w:rFonts w:cstheme="minorHAnsi"/>
        </w:rPr>
      </w:pPr>
    </w:p>
    <w:p w14:paraId="1B78A9DF" w14:textId="77777777" w:rsidR="008E28FF" w:rsidRPr="00521034" w:rsidRDefault="008E28FF" w:rsidP="001A68FF">
      <w:pPr>
        <w:spacing w:line="276" w:lineRule="auto"/>
        <w:rPr>
          <w:rFonts w:cstheme="minorHAnsi"/>
        </w:rPr>
      </w:pPr>
    </w:p>
    <w:p w14:paraId="7F199923" w14:textId="77777777" w:rsidR="008E28FF" w:rsidRPr="00521034" w:rsidRDefault="008E28FF" w:rsidP="008E28FF">
      <w:pPr>
        <w:spacing w:after="0" w:line="240" w:lineRule="auto"/>
        <w:ind w:left="4956" w:firstLine="708"/>
        <w:jc w:val="both"/>
        <w:rPr>
          <w:rFonts w:eastAsia="Times New Roman" w:cstheme="minorHAnsi"/>
          <w:b/>
          <w:bCs/>
          <w:kern w:val="0"/>
        </w:rPr>
      </w:pPr>
      <w:r w:rsidRPr="00521034">
        <w:rPr>
          <w:rFonts w:eastAsia="Times New Roman" w:cstheme="minorHAnsi"/>
          <w:b/>
          <w:kern w:val="0"/>
        </w:rPr>
        <w:lastRenderedPageBreak/>
        <w:t xml:space="preserve">Załącznik nr 2 do wzoru umowy </w:t>
      </w:r>
    </w:p>
    <w:p w14:paraId="1414DEB6" w14:textId="77777777" w:rsidR="008E28FF" w:rsidRPr="00521034" w:rsidRDefault="008E28FF" w:rsidP="008E28FF">
      <w:pPr>
        <w:widowControl w:val="0"/>
        <w:suppressAutoHyphens/>
        <w:spacing w:before="120" w:after="60" w:line="276" w:lineRule="auto"/>
        <w:rPr>
          <w:rFonts w:eastAsia="Calibri" w:cstheme="minorHAnsi"/>
          <w:sz w:val="24"/>
          <w:szCs w:val="24"/>
          <w:lang w:eastAsia="zh-CN" w:bidi="hi-IN"/>
        </w:rPr>
      </w:pPr>
    </w:p>
    <w:p w14:paraId="7FB09D7E" w14:textId="77777777" w:rsidR="008E28FF" w:rsidRPr="00521034" w:rsidRDefault="008E28FF" w:rsidP="008E28FF">
      <w:pPr>
        <w:widowControl w:val="0"/>
        <w:suppressAutoHyphens/>
        <w:spacing w:before="120" w:after="60" w:line="276" w:lineRule="auto"/>
        <w:jc w:val="center"/>
        <w:rPr>
          <w:rFonts w:eastAsia="Calibri" w:cstheme="minorHAnsi"/>
          <w:sz w:val="24"/>
          <w:szCs w:val="24"/>
          <w:lang w:eastAsia="zh-CN" w:bidi="hi-IN"/>
        </w:rPr>
      </w:pPr>
    </w:p>
    <w:p w14:paraId="3596DF83" w14:textId="77777777" w:rsidR="008E28FF" w:rsidRPr="00521034" w:rsidRDefault="008E28FF" w:rsidP="008E28FF">
      <w:pPr>
        <w:widowControl w:val="0"/>
        <w:suppressAutoHyphens/>
        <w:spacing w:before="120" w:after="60" w:line="276" w:lineRule="auto"/>
        <w:jc w:val="center"/>
        <w:rPr>
          <w:rFonts w:eastAsia="Calibri" w:cstheme="minorHAnsi"/>
          <w:sz w:val="24"/>
          <w:szCs w:val="24"/>
          <w:lang w:eastAsia="zh-CN" w:bidi="hi-IN"/>
        </w:rPr>
      </w:pPr>
      <w:r w:rsidRPr="00521034">
        <w:rPr>
          <w:rFonts w:eastAsia="Calibri" w:cstheme="minorHAnsi"/>
          <w:sz w:val="24"/>
          <w:szCs w:val="24"/>
          <w:lang w:eastAsia="zh-CN" w:bidi="hi-IN"/>
        </w:rPr>
        <w:t xml:space="preserve">Klauzula informacyjna Uniwersytetu Jagiellońskiego </w:t>
      </w:r>
      <w:r w:rsidRPr="00521034">
        <w:rPr>
          <w:rFonts w:eastAsia="Arial" w:cstheme="minorHAnsi"/>
          <w:sz w:val="24"/>
          <w:szCs w:val="24"/>
          <w:lang w:eastAsia="zh-CN" w:bidi="hi-IN"/>
        </w:rPr>
        <w:t xml:space="preserve">dla kontrahentów będących osobami fizycznymi, osób </w:t>
      </w:r>
      <w:r w:rsidRPr="00521034">
        <w:rPr>
          <w:rFonts w:eastAsia="Calibri" w:cstheme="minorHAnsi"/>
          <w:sz w:val="24"/>
          <w:szCs w:val="24"/>
          <w:lang w:eastAsia="zh-CN" w:bidi="hi-IN"/>
        </w:rPr>
        <w:t>reprezentujących kontrahentów, pełnomocników kontrahentów oraz pracowników i współpracowników kontrahentów wyznaczonych do kontaktu i odpowiedzialnych za wykonanie umowy</w:t>
      </w:r>
    </w:p>
    <w:p w14:paraId="78097E6D" w14:textId="77777777" w:rsidR="008E28FF" w:rsidRPr="00521034" w:rsidRDefault="008E28FF" w:rsidP="008E28FF">
      <w:pPr>
        <w:widowControl w:val="0"/>
        <w:suppressAutoHyphens/>
        <w:spacing w:before="120" w:after="0" w:line="240" w:lineRule="auto"/>
        <w:jc w:val="both"/>
        <w:rPr>
          <w:rFonts w:eastAsia="Times New Roman" w:cstheme="minorHAnsi"/>
          <w:sz w:val="24"/>
          <w:szCs w:val="24"/>
          <w:lang w:eastAsia="pl-PL" w:bidi="hi-IN"/>
        </w:rPr>
      </w:pPr>
    </w:p>
    <w:p w14:paraId="1F4413A3" w14:textId="77777777" w:rsidR="008E28FF" w:rsidRPr="00521034" w:rsidRDefault="008E28FF" w:rsidP="008E28FF">
      <w:pPr>
        <w:widowControl w:val="0"/>
        <w:suppressAutoHyphens/>
        <w:spacing w:before="120" w:after="0" w:line="240" w:lineRule="auto"/>
        <w:jc w:val="both"/>
        <w:rPr>
          <w:rFonts w:eastAsia="Times New Roman" w:cstheme="minorHAnsi"/>
          <w:sz w:val="24"/>
          <w:szCs w:val="24"/>
          <w:lang w:eastAsia="pl-PL" w:bidi="hi-IN"/>
        </w:rPr>
      </w:pPr>
      <w:r w:rsidRPr="00521034">
        <w:rPr>
          <w:rFonts w:eastAsia="Times New Roman" w:cstheme="minorHAnsi"/>
          <w:sz w:val="24"/>
          <w:szCs w:val="24"/>
          <w:lang w:eastAsia="pl-PL" w:bidi="hi-IN"/>
        </w:rPr>
        <w:t>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(zwanego dalej „RODO”) Uniwersytet Jagielloński (UJ) informuje, że:</w:t>
      </w:r>
    </w:p>
    <w:p w14:paraId="11B20765" w14:textId="77777777" w:rsidR="008E28FF" w:rsidRPr="00521034" w:rsidRDefault="008E28FF" w:rsidP="008E28FF">
      <w:pPr>
        <w:widowControl w:val="0"/>
        <w:suppressAutoHyphens/>
        <w:spacing w:before="120" w:after="0" w:line="240" w:lineRule="auto"/>
        <w:jc w:val="both"/>
        <w:rPr>
          <w:rFonts w:eastAsia="Times New Roman" w:cstheme="minorHAnsi"/>
          <w:sz w:val="24"/>
          <w:szCs w:val="24"/>
          <w:lang w:eastAsia="pl-PL" w:bidi="hi-IN"/>
        </w:rPr>
      </w:pPr>
    </w:p>
    <w:p w14:paraId="75D2637D" w14:textId="77777777" w:rsidR="008E28FF" w:rsidRPr="00521034" w:rsidRDefault="008E28FF" w:rsidP="008E28FF">
      <w:pPr>
        <w:widowControl w:val="0"/>
        <w:numPr>
          <w:ilvl w:val="3"/>
          <w:numId w:val="19"/>
        </w:numPr>
        <w:tabs>
          <w:tab w:val="num" w:pos="2552"/>
        </w:tabs>
        <w:suppressAutoHyphens/>
        <w:spacing w:after="200" w:line="276" w:lineRule="auto"/>
        <w:ind w:left="284" w:hanging="284"/>
        <w:contextualSpacing/>
        <w:jc w:val="both"/>
        <w:rPr>
          <w:rFonts w:eastAsia="Times New Roman" w:cstheme="minorHAnsi"/>
          <w:kern w:val="0"/>
          <w:sz w:val="24"/>
          <w:szCs w:val="24"/>
          <w:lang w:eastAsia="pl-PL"/>
        </w:rPr>
      </w:pPr>
      <w:r w:rsidRPr="00521034">
        <w:rPr>
          <w:rFonts w:eastAsia="Times New Roman" w:cstheme="minorHAnsi"/>
          <w:kern w:val="0"/>
          <w:sz w:val="24"/>
          <w:szCs w:val="24"/>
          <w:lang w:eastAsia="pl-PL"/>
        </w:rPr>
        <w:t xml:space="preserve">Administratorem Pani/Pana danych osobowych jest Uniwersytet Jagielloński, ul. Gołębia 24, 31-007 Kraków, </w:t>
      </w:r>
      <w:hyperlink r:id="rId9" w:history="1">
        <w:r w:rsidRPr="00521034">
          <w:rPr>
            <w:rFonts w:eastAsia="Times New Roman" w:cstheme="minorHAnsi"/>
            <w:color w:val="0563C1"/>
            <w:kern w:val="0"/>
            <w:sz w:val="24"/>
            <w:szCs w:val="24"/>
            <w:u w:val="single"/>
            <w:lang w:eastAsia="pl-PL"/>
          </w:rPr>
          <w:t>www.uj.edu.pl</w:t>
        </w:r>
      </w:hyperlink>
      <w:r w:rsidRPr="00521034">
        <w:rPr>
          <w:rFonts w:eastAsia="Times New Roman" w:cstheme="minorHAnsi"/>
          <w:kern w:val="0"/>
          <w:sz w:val="24"/>
          <w:szCs w:val="24"/>
          <w:lang w:eastAsia="pl-PL"/>
        </w:rPr>
        <w:t xml:space="preserve">. </w:t>
      </w:r>
    </w:p>
    <w:p w14:paraId="233F9C49" w14:textId="77777777" w:rsidR="008E28FF" w:rsidRPr="00521034" w:rsidRDefault="008E28FF" w:rsidP="008E28FF">
      <w:pPr>
        <w:widowControl w:val="0"/>
        <w:numPr>
          <w:ilvl w:val="3"/>
          <w:numId w:val="19"/>
        </w:numPr>
        <w:tabs>
          <w:tab w:val="num" w:pos="2552"/>
        </w:tabs>
        <w:suppressAutoHyphens/>
        <w:spacing w:after="200" w:line="276" w:lineRule="auto"/>
        <w:ind w:left="284" w:hanging="284"/>
        <w:contextualSpacing/>
        <w:jc w:val="both"/>
        <w:rPr>
          <w:rFonts w:eastAsia="Times New Roman" w:cstheme="minorHAnsi"/>
          <w:kern w:val="0"/>
          <w:sz w:val="24"/>
          <w:szCs w:val="24"/>
          <w:lang w:eastAsia="pl-PL"/>
        </w:rPr>
      </w:pPr>
      <w:r w:rsidRPr="00521034">
        <w:rPr>
          <w:rFonts w:eastAsia="Times New Roman" w:cstheme="minorHAnsi"/>
          <w:kern w:val="0"/>
          <w:sz w:val="24"/>
          <w:szCs w:val="24"/>
          <w:lang w:eastAsia="pl-PL"/>
        </w:rPr>
        <w:t xml:space="preserve">UJ powołał Inspektora Ochrony Danych, z którym może Pani/Pan się skontaktować </w:t>
      </w:r>
      <w:r w:rsidRPr="00521034">
        <w:rPr>
          <w:rFonts w:eastAsia="Times New Roman" w:cstheme="minorHAnsi"/>
          <w:kern w:val="0"/>
          <w:sz w:val="24"/>
          <w:szCs w:val="24"/>
          <w:lang w:eastAsia="pl-PL"/>
        </w:rPr>
        <w:br/>
        <w:t xml:space="preserve">w przypadku jakichkolwiek pytań lub uwag dotyczących przetwarzania Pani/Pana danych osobowych i praw przysługujących Pani/Panu na mocy przepisów o ochronie danych osobowych. Dane kontaktowe: adres e-mail: </w:t>
      </w:r>
      <w:hyperlink r:id="rId10" w:history="1">
        <w:r w:rsidRPr="00521034">
          <w:rPr>
            <w:rFonts w:eastAsia="Times New Roman" w:cstheme="minorHAnsi"/>
            <w:color w:val="0563C1"/>
            <w:kern w:val="0"/>
            <w:sz w:val="24"/>
            <w:szCs w:val="24"/>
            <w:u w:val="single"/>
            <w:lang w:eastAsia="pl-PL"/>
          </w:rPr>
          <w:t>iod@uj.edu.pl</w:t>
        </w:r>
      </w:hyperlink>
      <w:r w:rsidRPr="00521034">
        <w:rPr>
          <w:rFonts w:eastAsia="Times New Roman" w:cstheme="minorHAnsi"/>
          <w:kern w:val="0"/>
          <w:sz w:val="24"/>
          <w:szCs w:val="24"/>
          <w:lang w:eastAsia="pl-PL"/>
        </w:rPr>
        <w:t xml:space="preserve">  tel. 12 663 12 25</w:t>
      </w:r>
    </w:p>
    <w:p w14:paraId="5A5B6952" w14:textId="77777777" w:rsidR="008E28FF" w:rsidRPr="00521034" w:rsidRDefault="008E28FF" w:rsidP="008E28FF">
      <w:pPr>
        <w:widowControl w:val="0"/>
        <w:numPr>
          <w:ilvl w:val="3"/>
          <w:numId w:val="19"/>
        </w:numPr>
        <w:tabs>
          <w:tab w:val="num" w:pos="2552"/>
        </w:tabs>
        <w:suppressAutoHyphens/>
        <w:spacing w:after="200" w:line="276" w:lineRule="auto"/>
        <w:ind w:left="284" w:hanging="284"/>
        <w:contextualSpacing/>
        <w:jc w:val="both"/>
        <w:rPr>
          <w:rFonts w:eastAsia="Times New Roman" w:cstheme="minorHAnsi"/>
          <w:kern w:val="0"/>
          <w:sz w:val="24"/>
          <w:szCs w:val="24"/>
          <w:lang w:eastAsia="pl-PL"/>
        </w:rPr>
      </w:pPr>
      <w:r w:rsidRPr="00521034">
        <w:rPr>
          <w:rFonts w:eastAsia="Calibri" w:cstheme="minorHAnsi"/>
          <w:kern w:val="0"/>
          <w:sz w:val="24"/>
          <w:szCs w:val="24"/>
        </w:rPr>
        <w:t>UJ może przetwarzać Pani/Pana dane w następujących celach:</w:t>
      </w:r>
    </w:p>
    <w:p w14:paraId="7FE44F98" w14:textId="77777777" w:rsidR="008E28FF" w:rsidRPr="00521034" w:rsidRDefault="008E28FF" w:rsidP="008E28FF">
      <w:pPr>
        <w:widowControl w:val="0"/>
        <w:numPr>
          <w:ilvl w:val="0"/>
          <w:numId w:val="20"/>
        </w:numPr>
        <w:tabs>
          <w:tab w:val="left" w:pos="284"/>
        </w:tabs>
        <w:suppressAutoHyphens/>
        <w:spacing w:after="200" w:line="276" w:lineRule="auto"/>
        <w:contextualSpacing/>
        <w:jc w:val="both"/>
        <w:rPr>
          <w:rFonts w:eastAsia="Times New Roman" w:cstheme="minorHAnsi"/>
          <w:kern w:val="0"/>
          <w:sz w:val="24"/>
          <w:szCs w:val="24"/>
          <w:lang w:eastAsia="pl-PL"/>
        </w:rPr>
      </w:pPr>
      <w:r w:rsidRPr="00521034">
        <w:rPr>
          <w:rFonts w:eastAsia="Calibri" w:cstheme="minorHAnsi"/>
          <w:kern w:val="0"/>
          <w:sz w:val="24"/>
          <w:szCs w:val="24"/>
        </w:rPr>
        <w:t>zawarcia i wykonania umowy – w myśl art. 6 ust. 1 lit. b) RODO</w:t>
      </w:r>
      <w:r w:rsidRPr="00521034">
        <w:rPr>
          <w:rFonts w:eastAsia="Calibri" w:cstheme="minorHAnsi"/>
          <w:kern w:val="0"/>
          <w:sz w:val="24"/>
          <w:szCs w:val="24"/>
        </w:rPr>
        <w:softHyphen/>
        <w:t xml:space="preserve"> w przypadku Kontrahenta będącego osobą fizyczną, osób uprawnionych do reprezentowania lub działających na podstawie pełnomocnictwa Kontrahenta;</w:t>
      </w:r>
    </w:p>
    <w:p w14:paraId="74CE6E21" w14:textId="77777777" w:rsidR="008E28FF" w:rsidRPr="00521034" w:rsidRDefault="008E28FF" w:rsidP="008E28FF">
      <w:pPr>
        <w:widowControl w:val="0"/>
        <w:numPr>
          <w:ilvl w:val="0"/>
          <w:numId w:val="20"/>
        </w:numPr>
        <w:tabs>
          <w:tab w:val="left" w:pos="284"/>
        </w:tabs>
        <w:suppressAutoHyphens/>
        <w:spacing w:after="200" w:line="276" w:lineRule="auto"/>
        <w:contextualSpacing/>
        <w:jc w:val="both"/>
        <w:rPr>
          <w:rFonts w:eastAsia="Times New Roman" w:cstheme="minorHAnsi"/>
          <w:kern w:val="0"/>
          <w:lang w:eastAsia="pl-PL"/>
        </w:rPr>
      </w:pPr>
      <w:r w:rsidRPr="00521034">
        <w:rPr>
          <w:rFonts w:eastAsia="Times New Roman" w:cstheme="minorHAnsi"/>
          <w:kern w:val="0"/>
          <w:sz w:val="24"/>
          <w:szCs w:val="24"/>
          <w:lang w:eastAsia="pl-PL"/>
        </w:rPr>
        <w:t xml:space="preserve">wynikających z uzasadnionych interesów prawnych obejmujących realizację umowy </w:t>
      </w:r>
      <w:r w:rsidRPr="00521034">
        <w:rPr>
          <w:rFonts w:eastAsia="Times New Roman" w:cstheme="minorHAnsi"/>
          <w:kern w:val="0"/>
          <w:sz w:val="24"/>
          <w:szCs w:val="24"/>
          <w:lang w:eastAsia="pl-PL"/>
        </w:rPr>
        <w:br/>
        <w:t xml:space="preserve">z Kontrahentem </w:t>
      </w:r>
      <w:r w:rsidRPr="00521034">
        <w:rPr>
          <w:rFonts w:eastAsia="Times New Roman" w:cstheme="minorHAnsi"/>
          <w:kern w:val="0"/>
          <w:sz w:val="24"/>
          <w:szCs w:val="24"/>
          <w:lang w:eastAsia="pl-PL"/>
        </w:rPr>
        <w:softHyphen/>
        <w:t xml:space="preserve"> w myśl art. 6 ust. 1 pkt f RODO -w przypadku osoby wskazanej przez Kontrahenta w związku z realizacją umowy;</w:t>
      </w:r>
    </w:p>
    <w:p w14:paraId="2E63E831" w14:textId="77777777" w:rsidR="008E28FF" w:rsidRPr="00521034" w:rsidRDefault="008E28FF" w:rsidP="008E28FF">
      <w:pPr>
        <w:widowControl w:val="0"/>
        <w:numPr>
          <w:ilvl w:val="0"/>
          <w:numId w:val="20"/>
        </w:numPr>
        <w:tabs>
          <w:tab w:val="left" w:pos="284"/>
        </w:tabs>
        <w:suppressAutoHyphens/>
        <w:spacing w:after="200" w:line="276" w:lineRule="auto"/>
        <w:contextualSpacing/>
        <w:jc w:val="both"/>
        <w:rPr>
          <w:rFonts w:eastAsia="Times New Roman" w:cstheme="minorHAnsi"/>
          <w:kern w:val="0"/>
          <w:lang w:eastAsia="pl-PL"/>
        </w:rPr>
      </w:pPr>
      <w:r w:rsidRPr="00521034">
        <w:rPr>
          <w:rFonts w:eastAsia="Calibri" w:cstheme="minorHAnsi"/>
          <w:kern w:val="0"/>
          <w:sz w:val="24"/>
          <w:szCs w:val="24"/>
        </w:rPr>
        <w:t xml:space="preserve">wypełnienia obowiązków prawnych dotyczących prowadzenia ksiąg rachunkowych </w:t>
      </w:r>
      <w:r w:rsidRPr="00521034">
        <w:rPr>
          <w:rFonts w:eastAsia="Calibri" w:cstheme="minorHAnsi"/>
          <w:kern w:val="0"/>
          <w:sz w:val="24"/>
          <w:szCs w:val="24"/>
        </w:rPr>
        <w:br/>
        <w:t>i dokumentacji podatkowej – na podstawie art. 6 ust. 1 lit. c) RODO w zw. z art. 74 ust. 2 ustawy z dnia 29 września 1994 r. o rachunkowości;</w:t>
      </w:r>
    </w:p>
    <w:p w14:paraId="49CF718C" w14:textId="77777777" w:rsidR="008E28FF" w:rsidRPr="00521034" w:rsidRDefault="008E28FF" w:rsidP="008E28FF">
      <w:pPr>
        <w:widowControl w:val="0"/>
        <w:numPr>
          <w:ilvl w:val="0"/>
          <w:numId w:val="20"/>
        </w:numPr>
        <w:tabs>
          <w:tab w:val="left" w:pos="284"/>
        </w:tabs>
        <w:suppressAutoHyphens/>
        <w:spacing w:after="200" w:line="276" w:lineRule="auto"/>
        <w:contextualSpacing/>
        <w:jc w:val="both"/>
        <w:rPr>
          <w:rFonts w:eastAsia="Times New Roman" w:cstheme="minorHAnsi"/>
          <w:kern w:val="0"/>
          <w:lang w:eastAsia="pl-PL"/>
        </w:rPr>
      </w:pPr>
      <w:r w:rsidRPr="00521034">
        <w:rPr>
          <w:rFonts w:eastAsia="Calibri" w:cstheme="minorHAnsi"/>
          <w:kern w:val="0"/>
          <w:sz w:val="24"/>
          <w:szCs w:val="24"/>
        </w:rPr>
        <w:t>wynikających z uzasadnionych interesów prawnych obejmujących ustalenie, dochodzenie lub obronę ewentualnych roszczeń z tytułu realizacji umowy, w myśl art. 6 ust. 1 pkt f RODO;</w:t>
      </w:r>
    </w:p>
    <w:p w14:paraId="3643E838" w14:textId="77777777" w:rsidR="008E28FF" w:rsidRPr="00521034" w:rsidRDefault="008E28FF" w:rsidP="008E28FF">
      <w:pPr>
        <w:widowControl w:val="0"/>
        <w:numPr>
          <w:ilvl w:val="0"/>
          <w:numId w:val="20"/>
        </w:numPr>
        <w:tabs>
          <w:tab w:val="left" w:pos="284"/>
        </w:tabs>
        <w:suppressAutoHyphens/>
        <w:spacing w:after="200" w:line="276" w:lineRule="auto"/>
        <w:contextualSpacing/>
        <w:jc w:val="both"/>
        <w:rPr>
          <w:rFonts w:eastAsia="Times New Roman" w:cstheme="minorHAnsi"/>
          <w:kern w:val="0"/>
          <w:lang w:eastAsia="pl-PL"/>
        </w:rPr>
      </w:pPr>
      <w:r w:rsidRPr="00521034">
        <w:rPr>
          <w:rFonts w:eastAsia="Calibri" w:cstheme="minorHAnsi"/>
          <w:kern w:val="0"/>
          <w:sz w:val="24"/>
          <w:szCs w:val="24"/>
        </w:rPr>
        <w:t>wypełnienia obowiązków prawnych dotyczących przechowywania dokumentacji - na podstawie art. 6 ust. 1 lit. c) RODO w zw. ustawą z dnia 14 lipca 1983 r. o narodowym zasobie archiwalnym i archiwach</w:t>
      </w:r>
    </w:p>
    <w:p w14:paraId="66307672" w14:textId="77777777" w:rsidR="008E28FF" w:rsidRPr="00521034" w:rsidRDefault="008E28FF" w:rsidP="008E28FF">
      <w:pPr>
        <w:widowControl w:val="0"/>
        <w:numPr>
          <w:ilvl w:val="3"/>
          <w:numId w:val="19"/>
        </w:numPr>
        <w:tabs>
          <w:tab w:val="num" w:pos="0"/>
        </w:tabs>
        <w:suppressAutoHyphens/>
        <w:spacing w:after="200" w:line="276" w:lineRule="auto"/>
        <w:ind w:hanging="3164"/>
        <w:contextualSpacing/>
        <w:jc w:val="both"/>
        <w:rPr>
          <w:rFonts w:eastAsia="Calibri" w:cstheme="minorHAnsi"/>
          <w:kern w:val="0"/>
          <w:sz w:val="24"/>
          <w:szCs w:val="24"/>
        </w:rPr>
      </w:pPr>
      <w:r w:rsidRPr="00521034">
        <w:rPr>
          <w:rFonts w:eastAsia="Calibri" w:cstheme="minorHAnsi"/>
          <w:kern w:val="0"/>
          <w:sz w:val="24"/>
          <w:szCs w:val="24"/>
        </w:rPr>
        <w:t xml:space="preserve"> UJ pozyskał Pani/Pana dane osobowe:</w:t>
      </w:r>
    </w:p>
    <w:p w14:paraId="6C3CE5E7" w14:textId="77777777" w:rsidR="008E28FF" w:rsidRPr="00521034" w:rsidRDefault="008E28FF" w:rsidP="008E28FF">
      <w:pPr>
        <w:widowControl w:val="0"/>
        <w:numPr>
          <w:ilvl w:val="0"/>
          <w:numId w:val="21"/>
        </w:numPr>
        <w:suppressAutoHyphens/>
        <w:spacing w:after="200" w:line="276" w:lineRule="auto"/>
        <w:contextualSpacing/>
        <w:jc w:val="both"/>
        <w:rPr>
          <w:rFonts w:eastAsia="Calibri" w:cstheme="minorHAnsi"/>
          <w:kern w:val="0"/>
          <w:sz w:val="24"/>
          <w:szCs w:val="24"/>
        </w:rPr>
      </w:pPr>
      <w:r w:rsidRPr="00521034">
        <w:rPr>
          <w:rFonts w:eastAsia="Calibri" w:cstheme="minorHAnsi"/>
          <w:kern w:val="0"/>
          <w:sz w:val="24"/>
          <w:szCs w:val="24"/>
        </w:rPr>
        <w:t xml:space="preserve">w przypadku Kontrahenta będącego osobą fizyczną, osób uprawnionych do reprezentowania lub działających na podstawie pełnomocnictwa Kontrahenta - bezpośrednio od Pani/Pana. Podanie przez Panią/Pana danych osobowych jest </w:t>
      </w:r>
      <w:r w:rsidRPr="00521034">
        <w:rPr>
          <w:rFonts w:eastAsia="Calibri" w:cstheme="minorHAnsi"/>
          <w:kern w:val="0"/>
          <w:sz w:val="24"/>
          <w:szCs w:val="24"/>
        </w:rPr>
        <w:lastRenderedPageBreak/>
        <w:t>niezbędne w celach związanych z zawarciem i realizacją umowy.</w:t>
      </w:r>
    </w:p>
    <w:p w14:paraId="774CBDBC" w14:textId="77777777" w:rsidR="008E28FF" w:rsidRPr="00521034" w:rsidRDefault="008E28FF" w:rsidP="008E28FF">
      <w:pPr>
        <w:widowControl w:val="0"/>
        <w:numPr>
          <w:ilvl w:val="0"/>
          <w:numId w:val="21"/>
        </w:numPr>
        <w:suppressAutoHyphens/>
        <w:spacing w:after="200" w:line="276" w:lineRule="auto"/>
        <w:contextualSpacing/>
        <w:jc w:val="both"/>
        <w:rPr>
          <w:rFonts w:eastAsia="Calibri" w:cstheme="minorHAnsi"/>
          <w:kern w:val="0"/>
          <w:sz w:val="24"/>
          <w:szCs w:val="24"/>
        </w:rPr>
      </w:pPr>
      <w:r w:rsidRPr="00521034">
        <w:rPr>
          <w:rFonts w:eastAsia="Times New Roman" w:cstheme="minorHAnsi"/>
          <w:kern w:val="0"/>
          <w:sz w:val="24"/>
          <w:szCs w:val="24"/>
          <w:lang w:eastAsia="pl-PL"/>
        </w:rPr>
        <w:t>w przypadku osoby wskazanej przez Kontrahenta w związku z realizacją umowy - od Kontrahenta, z którym zawarł umowę. Zakres Pani/Pana danych osobowych może obejmować: imię i nazwisko, stanowisko, miejsce pracy, dane kontaktowe oraz inne dane niezbędne w związku z realizacją umowy.</w:t>
      </w:r>
    </w:p>
    <w:p w14:paraId="5617C803" w14:textId="77777777" w:rsidR="008E28FF" w:rsidRPr="00521034" w:rsidRDefault="008E28FF" w:rsidP="008E28FF">
      <w:pPr>
        <w:widowControl w:val="0"/>
        <w:numPr>
          <w:ilvl w:val="3"/>
          <w:numId w:val="19"/>
        </w:numPr>
        <w:tabs>
          <w:tab w:val="num" w:pos="0"/>
        </w:tabs>
        <w:suppressAutoHyphens/>
        <w:spacing w:after="200" w:line="276" w:lineRule="auto"/>
        <w:ind w:left="0" w:hanging="426"/>
        <w:contextualSpacing/>
        <w:jc w:val="both"/>
        <w:rPr>
          <w:rFonts w:eastAsia="Calibri" w:cstheme="minorHAnsi"/>
          <w:kern w:val="0"/>
          <w:sz w:val="24"/>
          <w:szCs w:val="24"/>
        </w:rPr>
      </w:pPr>
      <w:r w:rsidRPr="00521034">
        <w:rPr>
          <w:rFonts w:eastAsia="Times New Roman" w:cstheme="minorHAnsi"/>
          <w:kern w:val="0"/>
          <w:sz w:val="24"/>
          <w:szCs w:val="24"/>
          <w:lang w:eastAsia="pl-PL"/>
        </w:rPr>
        <w:t>Pani/Pana dane osobowe mogą zostać udostępnione podmiotom uprawnionym do ich odbioru na podstawie przepisów powszechnie obowiązującego prawa.</w:t>
      </w:r>
    </w:p>
    <w:p w14:paraId="6960F886" w14:textId="77777777" w:rsidR="008E28FF" w:rsidRPr="00521034" w:rsidRDefault="008E28FF" w:rsidP="008E28FF">
      <w:pPr>
        <w:widowControl w:val="0"/>
        <w:numPr>
          <w:ilvl w:val="3"/>
          <w:numId w:val="19"/>
        </w:numPr>
        <w:tabs>
          <w:tab w:val="num" w:pos="0"/>
        </w:tabs>
        <w:suppressAutoHyphens/>
        <w:spacing w:after="200" w:line="276" w:lineRule="auto"/>
        <w:ind w:left="0" w:hanging="426"/>
        <w:contextualSpacing/>
        <w:jc w:val="both"/>
        <w:rPr>
          <w:rFonts w:eastAsia="Calibri" w:cstheme="minorHAnsi"/>
          <w:kern w:val="0"/>
          <w:sz w:val="24"/>
          <w:szCs w:val="24"/>
        </w:rPr>
      </w:pPr>
      <w:r w:rsidRPr="00521034">
        <w:rPr>
          <w:rFonts w:eastAsia="Times New Roman" w:cstheme="minorHAnsi"/>
          <w:kern w:val="0"/>
          <w:sz w:val="24"/>
          <w:szCs w:val="24"/>
          <w:lang w:eastAsia="pl-PL"/>
        </w:rPr>
        <w:t>Pani/Pana dane osobowe nie będą przekazywane poza Europejski Obszar Gospodarczy  oraz organizacji międzynarodowych.</w:t>
      </w:r>
    </w:p>
    <w:p w14:paraId="482B19ED" w14:textId="77777777" w:rsidR="008E28FF" w:rsidRPr="00521034" w:rsidRDefault="008E28FF" w:rsidP="008E28FF">
      <w:pPr>
        <w:widowControl w:val="0"/>
        <w:numPr>
          <w:ilvl w:val="3"/>
          <w:numId w:val="19"/>
        </w:numPr>
        <w:tabs>
          <w:tab w:val="num" w:pos="0"/>
        </w:tabs>
        <w:suppressAutoHyphens/>
        <w:spacing w:after="200" w:line="276" w:lineRule="auto"/>
        <w:ind w:left="0" w:hanging="426"/>
        <w:contextualSpacing/>
        <w:jc w:val="both"/>
        <w:rPr>
          <w:rFonts w:eastAsia="Calibri" w:cstheme="minorHAnsi"/>
          <w:kern w:val="0"/>
          <w:sz w:val="24"/>
          <w:szCs w:val="24"/>
        </w:rPr>
      </w:pPr>
      <w:r w:rsidRPr="00521034">
        <w:rPr>
          <w:rFonts w:eastAsia="Times New Roman" w:cstheme="minorHAnsi"/>
          <w:kern w:val="0"/>
          <w:sz w:val="24"/>
          <w:szCs w:val="24"/>
          <w:lang w:eastAsia="pl-PL"/>
        </w:rPr>
        <w:t>Pani/Pana dane osobowe będą przechowywane przez okres obowiązywania umowy zawartej z Kontrahentem, a następnie przez okres wymagany przez odpowiednie przepisy prawa w zakresie przechowywania dokumentacji lub przez okres przedawnienia roszczeń określony w przepisach prawa.</w:t>
      </w:r>
    </w:p>
    <w:p w14:paraId="388E6C7E" w14:textId="77777777" w:rsidR="008E28FF" w:rsidRPr="00521034" w:rsidRDefault="008E28FF" w:rsidP="008E28FF">
      <w:pPr>
        <w:widowControl w:val="0"/>
        <w:numPr>
          <w:ilvl w:val="3"/>
          <w:numId w:val="19"/>
        </w:numPr>
        <w:tabs>
          <w:tab w:val="num" w:pos="0"/>
        </w:tabs>
        <w:suppressAutoHyphens/>
        <w:spacing w:after="200" w:line="276" w:lineRule="auto"/>
        <w:ind w:left="0" w:hanging="426"/>
        <w:contextualSpacing/>
        <w:jc w:val="both"/>
        <w:rPr>
          <w:rFonts w:eastAsia="Calibri" w:cstheme="minorHAnsi"/>
          <w:kern w:val="0"/>
          <w:sz w:val="24"/>
          <w:szCs w:val="24"/>
        </w:rPr>
      </w:pPr>
      <w:r w:rsidRPr="00521034">
        <w:rPr>
          <w:rFonts w:eastAsia="Times New Roman" w:cstheme="minorHAnsi"/>
          <w:kern w:val="0"/>
          <w:sz w:val="24"/>
          <w:szCs w:val="24"/>
          <w:lang w:eastAsia="pl-PL"/>
        </w:rPr>
        <w:t>Posiada Pani/Pan prawo do: uzyskania informacji o przetwarzaniu danych osobowych i uprawnieniach przysługujących zgodnie z RODO, dostępu do treści swoich danych oraz ich sprostowania, a także prawo do usunięcia danych osobowych ze zbiorów administratora (chyba że dalsze przetwarzanie jest konieczne dla wykonania obowiązku prawnego albo w celu ustalenia, dochodzenia lub obrony roszczeń), oraz prawo do ograniczenia przetwarzania, przenoszenia danych, wniesienia sprzeciwu wobec przetwarzania – w przypadkach i na warunkach określonych w RODO.</w:t>
      </w:r>
    </w:p>
    <w:p w14:paraId="4AE4FDFB" w14:textId="77777777" w:rsidR="008E28FF" w:rsidRPr="00521034" w:rsidRDefault="008E28FF" w:rsidP="008E28FF">
      <w:pPr>
        <w:widowControl w:val="0"/>
        <w:numPr>
          <w:ilvl w:val="3"/>
          <w:numId w:val="19"/>
        </w:numPr>
        <w:tabs>
          <w:tab w:val="num" w:pos="0"/>
        </w:tabs>
        <w:suppressAutoHyphens/>
        <w:spacing w:after="200" w:line="276" w:lineRule="auto"/>
        <w:ind w:left="0" w:hanging="426"/>
        <w:contextualSpacing/>
        <w:jc w:val="both"/>
        <w:rPr>
          <w:rFonts w:eastAsia="Calibri" w:cstheme="minorHAnsi"/>
          <w:kern w:val="0"/>
          <w:sz w:val="24"/>
          <w:szCs w:val="24"/>
        </w:rPr>
      </w:pPr>
      <w:r w:rsidRPr="00521034">
        <w:rPr>
          <w:rFonts w:eastAsia="Times New Roman" w:cstheme="minorHAnsi"/>
          <w:kern w:val="0"/>
          <w:sz w:val="24"/>
          <w:szCs w:val="24"/>
          <w:lang w:eastAsia="pl-PL"/>
        </w:rPr>
        <w:t>Posiada Pani/Panu prawo do wniesienia skargi do Prezesa Urzędu Ochrony Danych Osobowych.</w:t>
      </w:r>
    </w:p>
    <w:p w14:paraId="4DF068B7" w14:textId="77777777" w:rsidR="008E28FF" w:rsidRPr="00521034" w:rsidRDefault="008E28FF" w:rsidP="008E28FF">
      <w:pPr>
        <w:widowControl w:val="0"/>
        <w:numPr>
          <w:ilvl w:val="3"/>
          <w:numId w:val="19"/>
        </w:numPr>
        <w:tabs>
          <w:tab w:val="num" w:pos="0"/>
        </w:tabs>
        <w:suppressAutoHyphens/>
        <w:spacing w:after="200" w:line="276" w:lineRule="auto"/>
        <w:ind w:left="0" w:hanging="426"/>
        <w:contextualSpacing/>
        <w:jc w:val="both"/>
        <w:rPr>
          <w:rFonts w:eastAsia="Calibri" w:cstheme="minorHAnsi"/>
          <w:kern w:val="0"/>
          <w:sz w:val="24"/>
          <w:szCs w:val="24"/>
        </w:rPr>
      </w:pPr>
      <w:r w:rsidRPr="00521034">
        <w:rPr>
          <w:rFonts w:eastAsia="Times New Roman" w:cstheme="minorHAnsi"/>
          <w:kern w:val="0"/>
          <w:sz w:val="24"/>
          <w:szCs w:val="24"/>
          <w:lang w:eastAsia="pl-PL"/>
        </w:rPr>
        <w:t>Nie będzie Pani/Pan podlegać decyzjom podejmowanym w sposób zautomatyzowany (bez udziału człowieka). Pani /Pana dane osobowe nie będą również wykorzystywane do profilowania.</w:t>
      </w:r>
    </w:p>
    <w:p w14:paraId="1AEE08DA" w14:textId="77777777" w:rsidR="008E28FF" w:rsidRPr="00521034" w:rsidRDefault="008E28FF" w:rsidP="008E28FF">
      <w:pPr>
        <w:spacing w:after="0" w:line="240" w:lineRule="auto"/>
        <w:jc w:val="both"/>
        <w:rPr>
          <w:rFonts w:eastAsia="Arial" w:cstheme="minorHAnsi"/>
          <w:b/>
          <w:bCs/>
          <w:iCs/>
          <w:color w:val="FF0000"/>
          <w:sz w:val="24"/>
          <w:szCs w:val="24"/>
          <w:lang w:eastAsia="zh-CN" w:bidi="hi-IN"/>
        </w:rPr>
      </w:pPr>
    </w:p>
    <w:p w14:paraId="38D65AE7" w14:textId="77777777" w:rsidR="008E28FF" w:rsidRPr="00521034" w:rsidRDefault="008E28FF" w:rsidP="008E28FF">
      <w:pPr>
        <w:spacing w:after="0" w:line="240" w:lineRule="auto"/>
        <w:jc w:val="both"/>
        <w:rPr>
          <w:rFonts w:eastAsia="Arial" w:cstheme="minorHAnsi"/>
          <w:b/>
          <w:bCs/>
          <w:iCs/>
          <w:color w:val="FF0000"/>
          <w:sz w:val="24"/>
          <w:szCs w:val="24"/>
          <w:lang w:eastAsia="zh-CN" w:bidi="hi-IN"/>
        </w:rPr>
      </w:pPr>
    </w:p>
    <w:p w14:paraId="126A233E" w14:textId="77777777" w:rsidR="008E28FF" w:rsidRPr="00521034" w:rsidRDefault="008E28FF" w:rsidP="008E28FF">
      <w:pPr>
        <w:spacing w:after="0" w:line="240" w:lineRule="auto"/>
        <w:jc w:val="both"/>
        <w:rPr>
          <w:rFonts w:eastAsia="Arial" w:cstheme="minorHAnsi"/>
          <w:b/>
          <w:bCs/>
          <w:iCs/>
          <w:color w:val="FF0000"/>
          <w:sz w:val="24"/>
          <w:szCs w:val="24"/>
          <w:lang w:eastAsia="zh-CN" w:bidi="hi-IN"/>
        </w:rPr>
      </w:pPr>
    </w:p>
    <w:p w14:paraId="0CD6B467" w14:textId="77777777" w:rsidR="008E28FF" w:rsidRPr="00521034" w:rsidRDefault="008E28FF" w:rsidP="008E28FF">
      <w:pPr>
        <w:widowControl w:val="0"/>
        <w:suppressAutoHyphens/>
        <w:spacing w:after="0" w:line="240" w:lineRule="auto"/>
        <w:jc w:val="both"/>
        <w:rPr>
          <w:rFonts w:eastAsia="Arial" w:cstheme="minorHAnsi"/>
          <w:sz w:val="24"/>
          <w:szCs w:val="24"/>
          <w:lang w:eastAsia="zh-CN" w:bidi="hi-IN"/>
        </w:rPr>
      </w:pPr>
    </w:p>
    <w:p w14:paraId="23D393B5" w14:textId="77777777" w:rsidR="008E28FF" w:rsidRPr="00521034" w:rsidRDefault="008E28FF" w:rsidP="008E28FF">
      <w:pPr>
        <w:spacing w:after="0" w:line="240" w:lineRule="auto"/>
        <w:jc w:val="both"/>
        <w:rPr>
          <w:rFonts w:eastAsia="Arial" w:cstheme="minorHAnsi"/>
          <w:b/>
          <w:i/>
          <w:color w:val="FF0000"/>
          <w:sz w:val="24"/>
          <w:szCs w:val="24"/>
          <w:lang w:eastAsia="zh-CN" w:bidi="hi-IN"/>
        </w:rPr>
      </w:pPr>
    </w:p>
    <w:p w14:paraId="06D65AC1" w14:textId="77777777" w:rsidR="008E28FF" w:rsidRPr="00521034" w:rsidRDefault="008E28FF" w:rsidP="008E28FF">
      <w:pPr>
        <w:widowControl w:val="0"/>
        <w:suppressAutoHyphens/>
        <w:spacing w:after="0" w:line="240" w:lineRule="auto"/>
        <w:jc w:val="both"/>
        <w:rPr>
          <w:rFonts w:eastAsia="Arial" w:cstheme="minorHAnsi"/>
          <w:sz w:val="24"/>
          <w:szCs w:val="24"/>
          <w:lang w:eastAsia="zh-CN" w:bidi="hi-IN"/>
        </w:rPr>
      </w:pPr>
    </w:p>
    <w:p w14:paraId="686442FA" w14:textId="77777777" w:rsidR="008E28FF" w:rsidRPr="00521034" w:rsidRDefault="008E28FF" w:rsidP="001A68FF">
      <w:pPr>
        <w:spacing w:line="276" w:lineRule="auto"/>
        <w:rPr>
          <w:rFonts w:cstheme="minorHAnsi"/>
        </w:rPr>
      </w:pPr>
    </w:p>
    <w:sectPr w:rsidR="008E28FF" w:rsidRPr="00521034" w:rsidSect="00E8629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359DB" w14:textId="77777777" w:rsidR="008F75FF" w:rsidRDefault="008F75FF" w:rsidP="00DC3FD8">
      <w:pPr>
        <w:spacing w:after="0" w:line="240" w:lineRule="auto"/>
      </w:pPr>
      <w:r>
        <w:separator/>
      </w:r>
    </w:p>
  </w:endnote>
  <w:endnote w:type="continuationSeparator" w:id="0">
    <w:p w14:paraId="4BEED866" w14:textId="77777777" w:rsidR="008F75FF" w:rsidRDefault="008F75FF" w:rsidP="00DC3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Light">
    <w:charset w:val="00"/>
    <w:family w:val="swiss"/>
    <w:pitch w:val="variable"/>
    <w:sig w:usb0="E00002FF" w:usb1="5000205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EE"/>
    <w:family w:val="roman"/>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6258061"/>
      <w:docPartObj>
        <w:docPartGallery w:val="Page Numbers (Bottom of Page)"/>
        <w:docPartUnique/>
      </w:docPartObj>
    </w:sdtPr>
    <w:sdtContent>
      <w:sdt>
        <w:sdtPr>
          <w:id w:val="1728636285"/>
          <w:docPartObj>
            <w:docPartGallery w:val="Page Numbers (Top of Page)"/>
            <w:docPartUnique/>
          </w:docPartObj>
        </w:sdtPr>
        <w:sdtContent>
          <w:p w14:paraId="2A45FB47" w14:textId="0A1D4009" w:rsidR="00816BBC" w:rsidRDefault="00816BBC">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8B328C1" w14:textId="77777777" w:rsidR="00816BBC" w:rsidRDefault="00816B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79B5A" w14:textId="77777777" w:rsidR="008F75FF" w:rsidRDefault="008F75FF" w:rsidP="00DC3FD8">
      <w:pPr>
        <w:spacing w:after="0" w:line="240" w:lineRule="auto"/>
      </w:pPr>
      <w:r>
        <w:separator/>
      </w:r>
    </w:p>
  </w:footnote>
  <w:footnote w:type="continuationSeparator" w:id="0">
    <w:p w14:paraId="552ADF89" w14:textId="77777777" w:rsidR="008F75FF" w:rsidRDefault="008F75FF" w:rsidP="00DC3FD8">
      <w:pPr>
        <w:spacing w:after="0" w:line="240" w:lineRule="auto"/>
      </w:pPr>
      <w:r>
        <w:continuationSeparator/>
      </w:r>
    </w:p>
  </w:footnote>
  <w:footnote w:id="1">
    <w:p w14:paraId="77F7702A" w14:textId="77777777" w:rsidR="00B656A0" w:rsidRPr="00631394" w:rsidRDefault="00B656A0" w:rsidP="00B656A0">
      <w:pPr>
        <w:pStyle w:val="Tekstprzypisudolnego"/>
        <w:rPr>
          <w:rFonts w:ascii="Arial" w:hAnsi="Arial" w:cs="Arial"/>
          <w:i/>
          <w:iCs/>
          <w:sz w:val="18"/>
          <w:szCs w:val="18"/>
        </w:rPr>
      </w:pPr>
      <w:r w:rsidRPr="00631394">
        <w:rPr>
          <w:rStyle w:val="Odwoanieprzypisudolnego"/>
          <w:rFonts w:ascii="Arial" w:hAnsi="Arial" w:cs="Arial"/>
          <w:i/>
          <w:iCs/>
          <w:sz w:val="18"/>
          <w:szCs w:val="18"/>
        </w:rPr>
        <w:footnoteRef/>
      </w:r>
      <w:r w:rsidRPr="00631394">
        <w:rPr>
          <w:rFonts w:ascii="Arial" w:hAnsi="Arial" w:cs="Arial"/>
          <w:i/>
          <w:iCs/>
          <w:sz w:val="18"/>
          <w:szCs w:val="18"/>
        </w:rPr>
        <w:t xml:space="preserve"> Niepotrzebne skreślić.</w:t>
      </w:r>
    </w:p>
  </w:footnote>
  <w:footnote w:id="2">
    <w:p w14:paraId="6A9700C7" w14:textId="77777777" w:rsidR="00B656A0" w:rsidRPr="00631394" w:rsidRDefault="00B656A0" w:rsidP="00B656A0">
      <w:pPr>
        <w:pStyle w:val="Tekstprzypisudolnego"/>
        <w:jc w:val="both"/>
        <w:rPr>
          <w:rFonts w:ascii="Arial" w:hAnsi="Arial" w:cs="Arial"/>
          <w:i/>
          <w:iCs/>
          <w:sz w:val="18"/>
          <w:szCs w:val="18"/>
        </w:rPr>
      </w:pPr>
      <w:r w:rsidRPr="00631394">
        <w:rPr>
          <w:rStyle w:val="Odwoanieprzypisudolnego"/>
          <w:rFonts w:ascii="Arial" w:hAnsi="Arial" w:cs="Arial"/>
          <w:i/>
          <w:iCs/>
          <w:sz w:val="18"/>
          <w:szCs w:val="18"/>
        </w:rPr>
        <w:footnoteRef/>
      </w:r>
      <w:r w:rsidRPr="00631394">
        <w:rPr>
          <w:rFonts w:ascii="Arial" w:hAnsi="Arial" w:cs="Arial"/>
          <w:i/>
          <w:iCs/>
          <w:sz w:val="18"/>
          <w:szCs w:val="18"/>
        </w:rPr>
        <w:t xml:space="preserve"> Niepotrzebne skreślić.</w:t>
      </w:r>
    </w:p>
  </w:footnote>
  <w:footnote w:id="3">
    <w:p w14:paraId="3E05C682" w14:textId="77777777" w:rsidR="00B656A0" w:rsidRPr="001268FA" w:rsidRDefault="00B656A0" w:rsidP="00B656A0">
      <w:pPr>
        <w:pStyle w:val="Tekstprzypisudolnego"/>
        <w:rPr>
          <w:sz w:val="18"/>
          <w:szCs w:val="18"/>
        </w:rPr>
      </w:pPr>
      <w:r>
        <w:rPr>
          <w:rStyle w:val="Odwoanieprzypisudolnego"/>
          <w:sz w:val="18"/>
          <w:szCs w:val="18"/>
        </w:rPr>
        <w:footnoteRef/>
      </w:r>
      <w:r w:rsidRPr="001268FA">
        <w:rPr>
          <w:sz w:val="18"/>
          <w:szCs w:val="18"/>
        </w:rPr>
        <w:t xml:space="preserve"> </w:t>
      </w:r>
      <w:r w:rsidRPr="001268FA">
        <w:rPr>
          <w:i/>
          <w:sz w:val="18"/>
          <w:szCs w:val="18"/>
        </w:rPr>
        <w:t xml:space="preserve">Sąd Polubowny przy Prokuratorii Generalnej RP – adres strony www </w:t>
      </w:r>
      <w:hyperlink r:id="rId1" w:history="1">
        <w:r w:rsidRPr="001268FA">
          <w:rPr>
            <w:rStyle w:val="Hipercze"/>
            <w:sz w:val="18"/>
            <w:szCs w:val="18"/>
          </w:rPr>
          <w:t>https://sp.prokuratoria.gov.pl/</w:t>
        </w:r>
      </w:hyperlink>
      <w:r w:rsidRPr="001268FA">
        <w:rPr>
          <w: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FC026" w14:textId="77777777" w:rsidR="00DC3FD8" w:rsidRDefault="0069169A">
    <w:pPr>
      <w:pStyle w:val="Nagwek"/>
    </w:pPr>
    <w:r>
      <w:rPr>
        <w:noProof/>
        <w:lang w:eastAsia="pl-PL"/>
      </w:rPr>
      <w:drawing>
        <wp:inline distT="0" distB="0" distL="0" distR="0" wp14:anchorId="44A38608" wp14:editId="5059BE1E">
          <wp:extent cx="5760720" cy="5346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46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0000013"/>
    <w:name w:val="WW8Num19"/>
    <w:lvl w:ilvl="0">
      <w:start w:val="1"/>
      <w:numFmt w:val="decimal"/>
      <w:lvlText w:val="%1."/>
      <w:lvlJc w:val="left"/>
      <w:pPr>
        <w:tabs>
          <w:tab w:val="num" w:pos="927"/>
        </w:tabs>
        <w:ind w:left="927" w:hanging="360"/>
      </w:pPr>
      <w:rPr>
        <w:rFonts w:cs="Times New Roman"/>
      </w:rPr>
    </w:lvl>
  </w:abstractNum>
  <w:abstractNum w:abstractNumId="1" w15:restartNumberingAfterBreak="0">
    <w:nsid w:val="04683230"/>
    <w:multiLevelType w:val="hybridMultilevel"/>
    <w:tmpl w:val="F06636C0"/>
    <w:lvl w:ilvl="0" w:tplc="ED440EA4">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082149"/>
    <w:multiLevelType w:val="multilevel"/>
    <w:tmpl w:val="372C1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410E61"/>
    <w:multiLevelType w:val="hybridMultilevel"/>
    <w:tmpl w:val="0304EF36"/>
    <w:lvl w:ilvl="0" w:tplc="0415000F">
      <w:start w:val="1"/>
      <w:numFmt w:val="decimal"/>
      <w:lvlText w:val="%1."/>
      <w:lvlJc w:val="left"/>
      <w:pPr>
        <w:ind w:left="720" w:hanging="360"/>
      </w:pPr>
      <w:rPr>
        <w:b w:val="0"/>
      </w:rPr>
    </w:lvl>
    <w:lvl w:ilvl="1" w:tplc="ABE2AC5E">
      <w:start w:val="1"/>
      <w:numFmt w:val="decimal"/>
      <w:lvlText w:val="%2)"/>
      <w:lvlJc w:val="left"/>
      <w:pPr>
        <w:ind w:left="1440" w:hanging="360"/>
      </w:pPr>
      <w:rPr>
        <w:rFonts w:ascii="Calibri" w:hAnsi="Calibri" w:cs="Calibri" w:hint="default"/>
        <w:strike w:val="0"/>
        <w:dstrike w:val="0"/>
        <w:sz w:val="20"/>
        <w:szCs w:val="20"/>
        <w:u w:val="none"/>
        <w:effect w:val="none"/>
      </w:rPr>
    </w:lvl>
    <w:lvl w:ilvl="2" w:tplc="0415001B">
      <w:start w:val="1"/>
      <w:numFmt w:val="lowerRoman"/>
      <w:lvlText w:val="%3."/>
      <w:lvlJc w:val="right"/>
      <w:pPr>
        <w:ind w:left="2160" w:hanging="180"/>
      </w:pPr>
    </w:lvl>
    <w:lvl w:ilvl="3" w:tplc="EB3E459C">
      <w:start w:val="1"/>
      <w:numFmt w:val="decimal"/>
      <w:lvlText w:val="%4."/>
      <w:lvlJc w:val="left"/>
      <w:pPr>
        <w:ind w:left="644" w:hanging="360"/>
      </w:pPr>
      <w:rPr>
        <w:b w:val="0"/>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450475"/>
    <w:multiLevelType w:val="multilevel"/>
    <w:tmpl w:val="AE9C3838"/>
    <w:lvl w:ilvl="0">
      <w:start w:val="1"/>
      <w:numFmt w:val="decimal"/>
      <w:lvlText w:val="%1."/>
      <w:lvlJc w:val="left"/>
      <w:pPr>
        <w:tabs>
          <w:tab w:val="num" w:pos="927"/>
        </w:tabs>
        <w:ind w:left="927" w:hanging="360"/>
      </w:pPr>
      <w:rPr>
        <w:rFonts w:cs="Times New Roman"/>
        <w:b w:val="0"/>
        <w:bCs/>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5" w15:restartNumberingAfterBreak="0">
    <w:nsid w:val="0BD34437"/>
    <w:multiLevelType w:val="multilevel"/>
    <w:tmpl w:val="5560B5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50165D"/>
    <w:multiLevelType w:val="hybridMultilevel"/>
    <w:tmpl w:val="318C258A"/>
    <w:lvl w:ilvl="0" w:tplc="17A8D55A">
      <w:start w:val="1"/>
      <w:numFmt w:val="decimal"/>
      <w:lvlText w:val="2.%1."/>
      <w:lvlJc w:val="left"/>
      <w:pPr>
        <w:ind w:left="1860" w:hanging="360"/>
      </w:pPr>
      <w:rPr>
        <w:rFonts w:hint="default"/>
        <w:sz w:val="22"/>
        <w:szCs w:val="22"/>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7" w15:restartNumberingAfterBreak="0">
    <w:nsid w:val="0C596D02"/>
    <w:multiLevelType w:val="hybridMultilevel"/>
    <w:tmpl w:val="FA4A738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64FEE"/>
    <w:multiLevelType w:val="multilevel"/>
    <w:tmpl w:val="56B001F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131AE3"/>
    <w:multiLevelType w:val="multilevel"/>
    <w:tmpl w:val="53E4B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24048D"/>
    <w:multiLevelType w:val="hybridMultilevel"/>
    <w:tmpl w:val="4A44A722"/>
    <w:lvl w:ilvl="0" w:tplc="D39E1082">
      <w:start w:val="1"/>
      <w:numFmt w:val="decimal"/>
      <w:lvlText w:val="%1."/>
      <w:lvlJc w:val="left"/>
      <w:pPr>
        <w:ind w:left="1080" w:hanging="360"/>
      </w:pPr>
      <w:rPr>
        <w:rFonts w:hint="default"/>
        <w:i w:val="0"/>
        <w:iCs w:val="0"/>
      </w:rPr>
    </w:lvl>
    <w:lvl w:ilvl="1" w:tplc="30CA10A8">
      <w:start w:val="1"/>
      <w:numFmt w:val="decimal"/>
      <w:lvlText w:val="1.%2."/>
      <w:lvlJc w:val="left"/>
      <w:pPr>
        <w:ind w:left="928" w:hanging="360"/>
      </w:pPr>
      <w:rPr>
        <w:rFonts w:hint="default"/>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8023898"/>
    <w:multiLevelType w:val="multilevel"/>
    <w:tmpl w:val="B0FAF39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192E1D"/>
    <w:multiLevelType w:val="hybridMultilevel"/>
    <w:tmpl w:val="AA585EAC"/>
    <w:lvl w:ilvl="0" w:tplc="04150005">
      <w:start w:val="1"/>
      <w:numFmt w:val="bullet"/>
      <w:lvlText w:val=""/>
      <w:lvlJc w:val="left"/>
      <w:pPr>
        <w:tabs>
          <w:tab w:val="num" w:pos="720"/>
        </w:tabs>
        <w:ind w:left="720" w:hanging="360"/>
      </w:pPr>
      <w:rPr>
        <w:rFonts w:ascii="Wingdings" w:hAnsi="Wingdings" w:cs="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17A8D55A">
      <w:start w:val="1"/>
      <w:numFmt w:val="decimal"/>
      <w:lvlText w:val="2.%3."/>
      <w:lvlJc w:val="left"/>
      <w:pPr>
        <w:ind w:left="2160" w:hanging="360"/>
      </w:pPr>
      <w:rPr>
        <w:rFonts w:hint="default"/>
        <w:sz w:val="22"/>
        <w:szCs w:val="22"/>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92847B4"/>
    <w:multiLevelType w:val="multilevel"/>
    <w:tmpl w:val="27AEAE3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947B4C"/>
    <w:multiLevelType w:val="hybridMultilevel"/>
    <w:tmpl w:val="468CFF28"/>
    <w:lvl w:ilvl="0" w:tplc="898AF1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EB30F8"/>
    <w:multiLevelType w:val="multilevel"/>
    <w:tmpl w:val="9D6CBB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1865BD"/>
    <w:multiLevelType w:val="multilevel"/>
    <w:tmpl w:val="9CD05B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48331F"/>
    <w:multiLevelType w:val="hybridMultilevel"/>
    <w:tmpl w:val="B50045C8"/>
    <w:lvl w:ilvl="0" w:tplc="2F2628C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18" w15:restartNumberingAfterBreak="0">
    <w:nsid w:val="209D6B55"/>
    <w:multiLevelType w:val="multilevel"/>
    <w:tmpl w:val="BB0C5866"/>
    <w:lvl w:ilvl="0">
      <w:start w:val="1"/>
      <w:numFmt w:val="decimal"/>
      <w:lvlText w:val="%1."/>
      <w:lvlJc w:val="left"/>
      <w:pPr>
        <w:tabs>
          <w:tab w:val="num" w:pos="6740"/>
        </w:tabs>
        <w:ind w:left="674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C26284"/>
    <w:multiLevelType w:val="multilevel"/>
    <w:tmpl w:val="7D4EA6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CA6842"/>
    <w:multiLevelType w:val="hybridMultilevel"/>
    <w:tmpl w:val="B42CA3A0"/>
    <w:lvl w:ilvl="0" w:tplc="3ACAA9B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21130BF"/>
    <w:multiLevelType w:val="multilevel"/>
    <w:tmpl w:val="9354919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31B0CC2"/>
    <w:multiLevelType w:val="hybridMultilevel"/>
    <w:tmpl w:val="6B9EED36"/>
    <w:lvl w:ilvl="0" w:tplc="6E6A5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843E98"/>
    <w:multiLevelType w:val="multilevel"/>
    <w:tmpl w:val="0E9028D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3F36A22"/>
    <w:multiLevelType w:val="multilevel"/>
    <w:tmpl w:val="E672214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43C4844"/>
    <w:multiLevelType w:val="multilevel"/>
    <w:tmpl w:val="56BA94D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4C019BC"/>
    <w:multiLevelType w:val="hybridMultilevel"/>
    <w:tmpl w:val="E68C48B6"/>
    <w:lvl w:ilvl="0" w:tplc="0415000F">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BA0617"/>
    <w:multiLevelType w:val="hybridMultilevel"/>
    <w:tmpl w:val="9306D2A0"/>
    <w:lvl w:ilvl="0" w:tplc="435C739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E854AA"/>
    <w:multiLevelType w:val="multilevel"/>
    <w:tmpl w:val="A00675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E133C6"/>
    <w:multiLevelType w:val="hybridMultilevel"/>
    <w:tmpl w:val="BE44AE30"/>
    <w:lvl w:ilvl="0" w:tplc="04150017">
      <w:start w:val="1"/>
      <w:numFmt w:val="lowerLetter"/>
      <w:lvlText w:val="%1)"/>
      <w:lvlJc w:val="left"/>
      <w:pPr>
        <w:tabs>
          <w:tab w:val="num" w:pos="3087"/>
        </w:tabs>
        <w:ind w:left="3087" w:hanging="360"/>
      </w:pPr>
      <w:rPr>
        <w:rFonts w:hint="default"/>
      </w:rPr>
    </w:lvl>
    <w:lvl w:ilvl="1" w:tplc="04150019" w:tentative="1">
      <w:start w:val="1"/>
      <w:numFmt w:val="lowerLetter"/>
      <w:lvlText w:val="%2."/>
      <w:lvlJc w:val="left"/>
      <w:pPr>
        <w:tabs>
          <w:tab w:val="num" w:pos="3807"/>
        </w:tabs>
        <w:ind w:left="3807" w:hanging="360"/>
      </w:pPr>
    </w:lvl>
    <w:lvl w:ilvl="2" w:tplc="0415001B" w:tentative="1">
      <w:start w:val="1"/>
      <w:numFmt w:val="lowerRoman"/>
      <w:lvlText w:val="%3."/>
      <w:lvlJc w:val="right"/>
      <w:pPr>
        <w:tabs>
          <w:tab w:val="num" w:pos="4527"/>
        </w:tabs>
        <w:ind w:left="4527" w:hanging="180"/>
      </w:pPr>
    </w:lvl>
    <w:lvl w:ilvl="3" w:tplc="0415000F" w:tentative="1">
      <w:start w:val="1"/>
      <w:numFmt w:val="decimal"/>
      <w:lvlText w:val="%4."/>
      <w:lvlJc w:val="left"/>
      <w:pPr>
        <w:tabs>
          <w:tab w:val="num" w:pos="5247"/>
        </w:tabs>
        <w:ind w:left="5247" w:hanging="360"/>
      </w:pPr>
    </w:lvl>
    <w:lvl w:ilvl="4" w:tplc="04150019" w:tentative="1">
      <w:start w:val="1"/>
      <w:numFmt w:val="lowerLetter"/>
      <w:lvlText w:val="%5."/>
      <w:lvlJc w:val="left"/>
      <w:pPr>
        <w:tabs>
          <w:tab w:val="num" w:pos="5967"/>
        </w:tabs>
        <w:ind w:left="5967" w:hanging="360"/>
      </w:pPr>
    </w:lvl>
    <w:lvl w:ilvl="5" w:tplc="0415001B" w:tentative="1">
      <w:start w:val="1"/>
      <w:numFmt w:val="lowerRoman"/>
      <w:lvlText w:val="%6."/>
      <w:lvlJc w:val="right"/>
      <w:pPr>
        <w:tabs>
          <w:tab w:val="num" w:pos="6687"/>
        </w:tabs>
        <w:ind w:left="6687" w:hanging="180"/>
      </w:pPr>
    </w:lvl>
    <w:lvl w:ilvl="6" w:tplc="0415000F" w:tentative="1">
      <w:start w:val="1"/>
      <w:numFmt w:val="decimal"/>
      <w:lvlText w:val="%7."/>
      <w:lvlJc w:val="left"/>
      <w:pPr>
        <w:tabs>
          <w:tab w:val="num" w:pos="7407"/>
        </w:tabs>
        <w:ind w:left="7407" w:hanging="360"/>
      </w:pPr>
    </w:lvl>
    <w:lvl w:ilvl="7" w:tplc="04150019" w:tentative="1">
      <w:start w:val="1"/>
      <w:numFmt w:val="lowerLetter"/>
      <w:lvlText w:val="%8."/>
      <w:lvlJc w:val="left"/>
      <w:pPr>
        <w:tabs>
          <w:tab w:val="num" w:pos="8127"/>
        </w:tabs>
        <w:ind w:left="8127" w:hanging="360"/>
      </w:pPr>
    </w:lvl>
    <w:lvl w:ilvl="8" w:tplc="0415001B" w:tentative="1">
      <w:start w:val="1"/>
      <w:numFmt w:val="lowerRoman"/>
      <w:lvlText w:val="%9."/>
      <w:lvlJc w:val="right"/>
      <w:pPr>
        <w:tabs>
          <w:tab w:val="num" w:pos="8847"/>
        </w:tabs>
        <w:ind w:left="8847" w:hanging="180"/>
      </w:pPr>
    </w:lvl>
  </w:abstractNum>
  <w:abstractNum w:abstractNumId="30" w15:restartNumberingAfterBreak="0">
    <w:nsid w:val="2AE54E98"/>
    <w:multiLevelType w:val="hybridMultilevel"/>
    <w:tmpl w:val="85C41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B04BD2"/>
    <w:multiLevelType w:val="multilevel"/>
    <w:tmpl w:val="1228D2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FBE4BBF"/>
    <w:multiLevelType w:val="multilevel"/>
    <w:tmpl w:val="DE18F7D4"/>
    <w:lvl w:ilvl="0">
      <w:start w:val="30"/>
      <w:numFmt w:val="decimal"/>
      <w:lvlText w:val="%1)"/>
      <w:lvlJc w:val="left"/>
      <w:pPr>
        <w:ind w:left="360" w:hanging="360"/>
      </w:pPr>
      <w:rPr>
        <w:rFonts w:hint="default"/>
        <w:b/>
        <w:i w:val="0"/>
        <w:color w:val="auto"/>
      </w:rPr>
    </w:lvl>
    <w:lvl w:ilvl="1">
      <w:start w:val="1"/>
      <w:numFmt w:val="lowerLetter"/>
      <w:lvlText w:val="%2)"/>
      <w:lvlJc w:val="left"/>
      <w:pPr>
        <w:ind w:left="720" w:hanging="360"/>
      </w:pPr>
      <w:rPr>
        <w:rFonts w:ascii="Calibri" w:eastAsia="Calibri" w:hAnsi="Calibri" w:cs="Calibri"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00E5299"/>
    <w:multiLevelType w:val="hybridMultilevel"/>
    <w:tmpl w:val="7486AAFA"/>
    <w:lvl w:ilvl="0" w:tplc="0415000F">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34" w15:restartNumberingAfterBreak="0">
    <w:nsid w:val="30283268"/>
    <w:multiLevelType w:val="hybridMultilevel"/>
    <w:tmpl w:val="C5E0B99A"/>
    <w:lvl w:ilvl="0" w:tplc="1E4CBD4C">
      <w:start w:val="1"/>
      <w:numFmt w:val="decimal"/>
      <w:lvlText w:val="%1."/>
      <w:lvlJc w:val="left"/>
      <w:pPr>
        <w:ind w:left="4472" w:hanging="360"/>
      </w:pPr>
      <w:rPr>
        <w:rFonts w:hint="default"/>
      </w:rPr>
    </w:lvl>
    <w:lvl w:ilvl="1" w:tplc="04150019" w:tentative="1">
      <w:start w:val="1"/>
      <w:numFmt w:val="lowerLetter"/>
      <w:lvlText w:val="%2."/>
      <w:lvlJc w:val="left"/>
      <w:pPr>
        <w:ind w:left="5192" w:hanging="360"/>
      </w:pPr>
    </w:lvl>
    <w:lvl w:ilvl="2" w:tplc="0415001B" w:tentative="1">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35" w15:restartNumberingAfterBreak="0">
    <w:nsid w:val="31000BD4"/>
    <w:multiLevelType w:val="multilevel"/>
    <w:tmpl w:val="D1FAFB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10E270B"/>
    <w:multiLevelType w:val="hybridMultilevel"/>
    <w:tmpl w:val="D71CF6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17E7328"/>
    <w:multiLevelType w:val="multilevel"/>
    <w:tmpl w:val="51AEDB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1D97E54"/>
    <w:multiLevelType w:val="hybridMultilevel"/>
    <w:tmpl w:val="32DEE366"/>
    <w:lvl w:ilvl="0" w:tplc="4DB23E98">
      <w:start w:val="1"/>
      <w:numFmt w:val="ordinal"/>
      <w:lvlText w:val="1.%1"/>
      <w:lvlJc w:val="left"/>
      <w:pPr>
        <w:tabs>
          <w:tab w:val="num" w:pos="1440"/>
        </w:tabs>
        <w:ind w:left="1440" w:hanging="360"/>
      </w:pPr>
      <w:rPr>
        <w:rFonts w:hint="default"/>
      </w:rPr>
    </w:lvl>
    <w:lvl w:ilvl="1" w:tplc="B036B504">
      <w:start w:val="1"/>
      <w:numFmt w:val="lowerLetter"/>
      <w:lvlText w:val="%2."/>
      <w:lvlJc w:val="left"/>
      <w:pPr>
        <w:tabs>
          <w:tab w:val="num" w:pos="2520"/>
        </w:tabs>
        <w:ind w:left="2520" w:hanging="360"/>
      </w:pPr>
    </w:lvl>
    <w:lvl w:ilvl="2" w:tplc="F556A24C">
      <w:start w:val="1"/>
      <w:numFmt w:val="lowerRoman"/>
      <w:lvlText w:val="%3."/>
      <w:lvlJc w:val="right"/>
      <w:pPr>
        <w:tabs>
          <w:tab w:val="num" w:pos="3240"/>
        </w:tabs>
        <w:ind w:left="3240" w:hanging="180"/>
      </w:pPr>
    </w:lvl>
    <w:lvl w:ilvl="3" w:tplc="AA8E7802">
      <w:start w:val="1"/>
      <w:numFmt w:val="decimal"/>
      <w:lvlText w:val="%4."/>
      <w:lvlJc w:val="left"/>
      <w:pPr>
        <w:tabs>
          <w:tab w:val="num" w:pos="3960"/>
        </w:tabs>
        <w:ind w:left="3960" w:hanging="360"/>
      </w:pPr>
    </w:lvl>
    <w:lvl w:ilvl="4" w:tplc="5CB4EC7A">
      <w:start w:val="1"/>
      <w:numFmt w:val="lowerLetter"/>
      <w:lvlText w:val="%5."/>
      <w:lvlJc w:val="left"/>
      <w:pPr>
        <w:tabs>
          <w:tab w:val="num" w:pos="4680"/>
        </w:tabs>
        <w:ind w:left="4680" w:hanging="360"/>
      </w:pPr>
    </w:lvl>
    <w:lvl w:ilvl="5" w:tplc="833032F8">
      <w:start w:val="1"/>
      <w:numFmt w:val="lowerRoman"/>
      <w:lvlText w:val="%6."/>
      <w:lvlJc w:val="right"/>
      <w:pPr>
        <w:tabs>
          <w:tab w:val="num" w:pos="5400"/>
        </w:tabs>
        <w:ind w:left="5400" w:hanging="180"/>
      </w:pPr>
    </w:lvl>
    <w:lvl w:ilvl="6" w:tplc="D7EC3200">
      <w:start w:val="1"/>
      <w:numFmt w:val="decimal"/>
      <w:lvlText w:val="%7."/>
      <w:lvlJc w:val="left"/>
      <w:pPr>
        <w:tabs>
          <w:tab w:val="num" w:pos="360"/>
        </w:tabs>
        <w:ind w:left="360" w:hanging="360"/>
      </w:pPr>
    </w:lvl>
    <w:lvl w:ilvl="7" w:tplc="7BB42BBC">
      <w:start w:val="1"/>
      <w:numFmt w:val="lowerLetter"/>
      <w:lvlText w:val="%8."/>
      <w:lvlJc w:val="left"/>
      <w:pPr>
        <w:tabs>
          <w:tab w:val="num" w:pos="6840"/>
        </w:tabs>
        <w:ind w:left="6840" w:hanging="360"/>
      </w:pPr>
    </w:lvl>
    <w:lvl w:ilvl="8" w:tplc="0F80EB26">
      <w:start w:val="1"/>
      <w:numFmt w:val="lowerRoman"/>
      <w:lvlText w:val="%9."/>
      <w:lvlJc w:val="right"/>
      <w:pPr>
        <w:tabs>
          <w:tab w:val="num" w:pos="7560"/>
        </w:tabs>
        <w:ind w:left="7560" w:hanging="180"/>
      </w:pPr>
    </w:lvl>
  </w:abstractNum>
  <w:abstractNum w:abstractNumId="39" w15:restartNumberingAfterBreak="0">
    <w:nsid w:val="32592CE5"/>
    <w:multiLevelType w:val="multilevel"/>
    <w:tmpl w:val="176271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43B7595"/>
    <w:multiLevelType w:val="multilevel"/>
    <w:tmpl w:val="358485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9C33F32"/>
    <w:multiLevelType w:val="multilevel"/>
    <w:tmpl w:val="2B548CA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A226132"/>
    <w:multiLevelType w:val="multilevel"/>
    <w:tmpl w:val="0E02A90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3CC16D86"/>
    <w:multiLevelType w:val="multilevel"/>
    <w:tmpl w:val="EA30E4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D577E3A"/>
    <w:multiLevelType w:val="multilevel"/>
    <w:tmpl w:val="596A9FE6"/>
    <w:lvl w:ilvl="0">
      <w:start w:val="1"/>
      <w:numFmt w:val="decimal"/>
      <w:lvlText w:val="%1."/>
      <w:lvlJc w:val="left"/>
      <w:pPr>
        <w:tabs>
          <w:tab w:val="num" w:pos="720"/>
        </w:tabs>
        <w:ind w:left="720" w:hanging="360"/>
      </w:pPr>
    </w:lvl>
    <w:lvl w:ilvl="1">
      <w:start w:val="1"/>
      <w:numFmt w:val="decimal"/>
      <w:lvlText w:val="%1.%2"/>
      <w:lvlJc w:val="left"/>
      <w:pPr>
        <w:tabs>
          <w:tab w:val="num" w:pos="1440"/>
        </w:tabs>
        <w:ind w:left="1440" w:hanging="360"/>
      </w:pPr>
      <w:rPr>
        <w:rFonts w:ascii="Times New Roman" w:eastAsia="Arial" w:hAnsi="Times New Roman" w:cs="Times New Roman"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3E272A6E"/>
    <w:multiLevelType w:val="singleLevel"/>
    <w:tmpl w:val="A84E2D40"/>
    <w:lvl w:ilvl="0">
      <w:start w:val="1"/>
      <w:numFmt w:val="decimal"/>
      <w:lvlText w:val="4.%1."/>
      <w:lvlJc w:val="left"/>
      <w:pPr>
        <w:ind w:left="927" w:hanging="360"/>
      </w:pPr>
      <w:rPr>
        <w:rFonts w:hint="default"/>
        <w:sz w:val="22"/>
        <w:szCs w:val="22"/>
      </w:rPr>
    </w:lvl>
  </w:abstractNum>
  <w:abstractNum w:abstractNumId="46" w15:restartNumberingAfterBreak="0">
    <w:nsid w:val="3FB24650"/>
    <w:multiLevelType w:val="multilevel"/>
    <w:tmpl w:val="59E296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8714F0C"/>
    <w:multiLevelType w:val="hybridMultilevel"/>
    <w:tmpl w:val="C43EF952"/>
    <w:lvl w:ilvl="0" w:tplc="77101AA2">
      <w:start w:val="1"/>
      <w:numFmt w:val="lowerLetter"/>
      <w:lvlText w:val="%1)"/>
      <w:lvlJc w:val="left"/>
      <w:pPr>
        <w:ind w:left="720" w:hanging="360"/>
      </w:pPr>
      <w:rPr>
        <w:rFonts w:ascii="Times New Roman" w:hAnsi="Times New Roman" w:cs="Times New Roman" w:hint="default"/>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4A124CA5"/>
    <w:multiLevelType w:val="hybridMultilevel"/>
    <w:tmpl w:val="14623548"/>
    <w:lvl w:ilvl="0" w:tplc="2F2628C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900"/>
        </w:tabs>
        <w:ind w:left="900" w:hanging="360"/>
      </w:pPr>
    </w:lvl>
    <w:lvl w:ilvl="2" w:tplc="0415001B">
      <w:start w:val="1"/>
      <w:numFmt w:val="lowerRoman"/>
      <w:lvlText w:val="%3."/>
      <w:lvlJc w:val="right"/>
      <w:pPr>
        <w:tabs>
          <w:tab w:val="num" w:pos="1620"/>
        </w:tabs>
        <w:ind w:left="1620" w:hanging="180"/>
      </w:pPr>
    </w:lvl>
    <w:lvl w:ilvl="3" w:tplc="0415000F">
      <w:start w:val="1"/>
      <w:numFmt w:val="decimal"/>
      <w:lvlText w:val="%4."/>
      <w:lvlJc w:val="left"/>
      <w:pPr>
        <w:tabs>
          <w:tab w:val="num" w:pos="2340"/>
        </w:tabs>
        <w:ind w:left="2340" w:hanging="360"/>
      </w:pPr>
    </w:lvl>
    <w:lvl w:ilvl="4" w:tplc="04150019">
      <w:start w:val="1"/>
      <w:numFmt w:val="lowerLetter"/>
      <w:lvlText w:val="%5."/>
      <w:lvlJc w:val="left"/>
      <w:pPr>
        <w:tabs>
          <w:tab w:val="num" w:pos="3060"/>
        </w:tabs>
        <w:ind w:left="3060" w:hanging="360"/>
      </w:pPr>
    </w:lvl>
    <w:lvl w:ilvl="5" w:tplc="0415001B">
      <w:start w:val="1"/>
      <w:numFmt w:val="lowerRoman"/>
      <w:lvlText w:val="%6."/>
      <w:lvlJc w:val="right"/>
      <w:pPr>
        <w:tabs>
          <w:tab w:val="num" w:pos="3780"/>
        </w:tabs>
        <w:ind w:left="3780" w:hanging="180"/>
      </w:pPr>
    </w:lvl>
    <w:lvl w:ilvl="6" w:tplc="0415000F">
      <w:start w:val="1"/>
      <w:numFmt w:val="decimal"/>
      <w:lvlText w:val="%7."/>
      <w:lvlJc w:val="left"/>
      <w:pPr>
        <w:tabs>
          <w:tab w:val="num" w:pos="4500"/>
        </w:tabs>
        <w:ind w:left="4500" w:hanging="360"/>
      </w:pPr>
    </w:lvl>
    <w:lvl w:ilvl="7" w:tplc="04150019">
      <w:start w:val="1"/>
      <w:numFmt w:val="lowerLetter"/>
      <w:lvlText w:val="%8."/>
      <w:lvlJc w:val="left"/>
      <w:pPr>
        <w:tabs>
          <w:tab w:val="num" w:pos="5220"/>
        </w:tabs>
        <w:ind w:left="5220" w:hanging="360"/>
      </w:pPr>
    </w:lvl>
    <w:lvl w:ilvl="8" w:tplc="0415001B">
      <w:start w:val="1"/>
      <w:numFmt w:val="lowerRoman"/>
      <w:lvlText w:val="%9."/>
      <w:lvlJc w:val="right"/>
      <w:pPr>
        <w:tabs>
          <w:tab w:val="num" w:pos="5940"/>
        </w:tabs>
        <w:ind w:left="5940" w:hanging="180"/>
      </w:pPr>
    </w:lvl>
  </w:abstractNum>
  <w:abstractNum w:abstractNumId="49" w15:restartNumberingAfterBreak="0">
    <w:nsid w:val="4A264EE7"/>
    <w:multiLevelType w:val="multilevel"/>
    <w:tmpl w:val="6FCC515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AA43EDE"/>
    <w:multiLevelType w:val="multilevel"/>
    <w:tmpl w:val="0A98D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ACC3C16"/>
    <w:multiLevelType w:val="multilevel"/>
    <w:tmpl w:val="A09AC0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B705D93"/>
    <w:multiLevelType w:val="multilevel"/>
    <w:tmpl w:val="3C0E39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2414F26"/>
    <w:multiLevelType w:val="multilevel"/>
    <w:tmpl w:val="647E8F3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9386FE4"/>
    <w:multiLevelType w:val="hybridMultilevel"/>
    <w:tmpl w:val="B91CE5C8"/>
    <w:lvl w:ilvl="0" w:tplc="A23C8206">
      <w:start w:val="1"/>
      <w:numFmt w:val="upperRoman"/>
      <w:lvlText w:val="%1."/>
      <w:lvlJc w:val="left"/>
      <w:pPr>
        <w:ind w:left="720" w:hanging="72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59DD40BD"/>
    <w:multiLevelType w:val="multilevel"/>
    <w:tmpl w:val="913C5582"/>
    <w:lvl w:ilvl="0">
      <w:start w:val="1"/>
      <w:numFmt w:val="decimal"/>
      <w:lvlText w:val="%1."/>
      <w:lvlJc w:val="left"/>
      <w:pPr>
        <w:ind w:left="720" w:hanging="360"/>
      </w:pPr>
    </w:lvl>
    <w:lvl w:ilvl="1">
      <w:start w:val="1"/>
      <w:numFmt w:val="decimal"/>
      <w:lvlText w:val="3.%2."/>
      <w:lvlJc w:val="left"/>
      <w:pPr>
        <w:ind w:left="720" w:hanging="360"/>
      </w:pPr>
      <w:rPr>
        <w:rFonts w:hint="default"/>
        <w:b w:val="0"/>
        <w:bCs/>
        <w:i w:val="0"/>
        <w:iCs w:val="0"/>
      </w:rPr>
    </w:lvl>
    <w:lvl w:ilvl="2">
      <w:start w:val="1"/>
      <w:numFmt w:val="decimal"/>
      <w:isLgl/>
      <w:lvlText w:val="%1.%2.%3."/>
      <w:lvlJc w:val="left"/>
      <w:pPr>
        <w:ind w:left="1080" w:hanging="720"/>
      </w:pPr>
      <w:rPr>
        <w:rFonts w:eastAsiaTheme="majorEastAsia" w:hint="default"/>
      </w:rPr>
    </w:lvl>
    <w:lvl w:ilvl="3">
      <w:start w:val="1"/>
      <w:numFmt w:val="decimal"/>
      <w:isLgl/>
      <w:lvlText w:val="%1.%2.%3.%4."/>
      <w:lvlJc w:val="left"/>
      <w:pPr>
        <w:ind w:left="1080" w:hanging="720"/>
      </w:pPr>
      <w:rPr>
        <w:rFonts w:eastAsiaTheme="majorEastAsia" w:hint="default"/>
      </w:rPr>
    </w:lvl>
    <w:lvl w:ilvl="4">
      <w:start w:val="1"/>
      <w:numFmt w:val="decimal"/>
      <w:isLgl/>
      <w:lvlText w:val="%1.%2.%3.%4.%5."/>
      <w:lvlJc w:val="left"/>
      <w:pPr>
        <w:ind w:left="1440" w:hanging="1080"/>
      </w:pPr>
      <w:rPr>
        <w:rFonts w:eastAsiaTheme="majorEastAsia" w:hint="default"/>
      </w:rPr>
    </w:lvl>
    <w:lvl w:ilvl="5">
      <w:start w:val="1"/>
      <w:numFmt w:val="decimal"/>
      <w:isLgl/>
      <w:lvlText w:val="%1.%2.%3.%4.%5.%6."/>
      <w:lvlJc w:val="left"/>
      <w:pPr>
        <w:ind w:left="1440" w:hanging="1080"/>
      </w:pPr>
      <w:rPr>
        <w:rFonts w:eastAsiaTheme="majorEastAsia" w:hint="default"/>
      </w:rPr>
    </w:lvl>
    <w:lvl w:ilvl="6">
      <w:start w:val="1"/>
      <w:numFmt w:val="decimal"/>
      <w:isLgl/>
      <w:lvlText w:val="%1.%2.%3.%4.%5.%6.%7."/>
      <w:lvlJc w:val="left"/>
      <w:pPr>
        <w:ind w:left="1800" w:hanging="1440"/>
      </w:pPr>
      <w:rPr>
        <w:rFonts w:eastAsiaTheme="majorEastAsia" w:hint="default"/>
      </w:rPr>
    </w:lvl>
    <w:lvl w:ilvl="7">
      <w:start w:val="1"/>
      <w:numFmt w:val="decimal"/>
      <w:isLgl/>
      <w:lvlText w:val="%1.%2.%3.%4.%5.%6.%7.%8."/>
      <w:lvlJc w:val="left"/>
      <w:pPr>
        <w:ind w:left="1800" w:hanging="1440"/>
      </w:pPr>
      <w:rPr>
        <w:rFonts w:eastAsiaTheme="majorEastAsia" w:hint="default"/>
      </w:rPr>
    </w:lvl>
    <w:lvl w:ilvl="8">
      <w:start w:val="1"/>
      <w:numFmt w:val="decimal"/>
      <w:isLgl/>
      <w:lvlText w:val="%1.%2.%3.%4.%5.%6.%7.%8.%9."/>
      <w:lvlJc w:val="left"/>
      <w:pPr>
        <w:ind w:left="2160" w:hanging="1800"/>
      </w:pPr>
      <w:rPr>
        <w:rFonts w:eastAsiaTheme="majorEastAsia" w:hint="default"/>
      </w:rPr>
    </w:lvl>
  </w:abstractNum>
  <w:abstractNum w:abstractNumId="56" w15:restartNumberingAfterBreak="0">
    <w:nsid w:val="5C9B7002"/>
    <w:multiLevelType w:val="hybridMultilevel"/>
    <w:tmpl w:val="B674025C"/>
    <w:lvl w:ilvl="0" w:tplc="04150017">
      <w:start w:val="1"/>
      <w:numFmt w:val="lowerLetter"/>
      <w:lvlText w:val="%1)"/>
      <w:lvlJc w:val="left"/>
      <w:pPr>
        <w:ind w:left="503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ED60D67"/>
    <w:multiLevelType w:val="multilevel"/>
    <w:tmpl w:val="91806438"/>
    <w:lvl w:ilvl="0">
      <w:start w:val="1"/>
      <w:numFmt w:val="decimal"/>
      <w:lvlText w:val="%1."/>
      <w:lvlJc w:val="left"/>
      <w:pPr>
        <w:tabs>
          <w:tab w:val="num" w:pos="720"/>
        </w:tabs>
        <w:ind w:left="720" w:hanging="360"/>
      </w:pPr>
      <w:rPr>
        <w:rFonts w:cs="Times New Roman"/>
        <w:b w:val="0"/>
        <w:bCs/>
      </w:rPr>
    </w:lvl>
    <w:lvl w:ilvl="1">
      <w:start w:val="1"/>
      <w:numFmt w:val="decimal"/>
      <w:isLgl/>
      <w:lvlText w:val="%1.%2."/>
      <w:lvlJc w:val="left"/>
      <w:pPr>
        <w:tabs>
          <w:tab w:val="num" w:pos="846"/>
        </w:tabs>
        <w:ind w:left="846" w:hanging="420"/>
      </w:pPr>
      <w:rPr>
        <w:rFonts w:cs="Times New Roman" w:hint="default"/>
      </w:rPr>
    </w:lvl>
    <w:lvl w:ilvl="2">
      <w:start w:val="1"/>
      <w:numFmt w:val="decimal"/>
      <w:isLgl/>
      <w:lvlText w:val="%1.%2.%3."/>
      <w:lvlJc w:val="left"/>
      <w:pPr>
        <w:tabs>
          <w:tab w:val="num" w:pos="2520"/>
        </w:tabs>
        <w:ind w:left="2520" w:hanging="720"/>
      </w:pPr>
      <w:rPr>
        <w:rFonts w:cs="Times New Roman" w:hint="default"/>
      </w:rPr>
    </w:lvl>
    <w:lvl w:ilvl="3">
      <w:start w:val="1"/>
      <w:numFmt w:val="decimal"/>
      <w:isLgl/>
      <w:lvlText w:val="%1.%2.%3.%4."/>
      <w:lvlJc w:val="left"/>
      <w:pPr>
        <w:tabs>
          <w:tab w:val="num" w:pos="3240"/>
        </w:tabs>
        <w:ind w:left="3240" w:hanging="720"/>
      </w:pPr>
      <w:rPr>
        <w:rFonts w:cs="Times New Roman" w:hint="default"/>
      </w:rPr>
    </w:lvl>
    <w:lvl w:ilvl="4">
      <w:start w:val="1"/>
      <w:numFmt w:val="decimal"/>
      <w:isLgl/>
      <w:lvlText w:val="%1.%2.%3.%4.%5."/>
      <w:lvlJc w:val="left"/>
      <w:pPr>
        <w:tabs>
          <w:tab w:val="num" w:pos="4320"/>
        </w:tabs>
        <w:ind w:left="4320" w:hanging="1080"/>
      </w:pPr>
      <w:rPr>
        <w:rFonts w:cs="Times New Roman" w:hint="default"/>
      </w:rPr>
    </w:lvl>
    <w:lvl w:ilvl="5">
      <w:start w:val="1"/>
      <w:numFmt w:val="decimal"/>
      <w:isLgl/>
      <w:lvlText w:val="%1.%2.%3.%4.%5.%6."/>
      <w:lvlJc w:val="left"/>
      <w:pPr>
        <w:tabs>
          <w:tab w:val="num" w:pos="5040"/>
        </w:tabs>
        <w:ind w:left="5040" w:hanging="1080"/>
      </w:pPr>
      <w:rPr>
        <w:rFonts w:cs="Times New Roman" w:hint="default"/>
      </w:rPr>
    </w:lvl>
    <w:lvl w:ilvl="6">
      <w:start w:val="1"/>
      <w:numFmt w:val="decimal"/>
      <w:isLgl/>
      <w:lvlText w:val="%1.%2.%3.%4.%5.%6.%7."/>
      <w:lvlJc w:val="left"/>
      <w:pPr>
        <w:tabs>
          <w:tab w:val="num" w:pos="6120"/>
        </w:tabs>
        <w:ind w:left="6120" w:hanging="1440"/>
      </w:pPr>
      <w:rPr>
        <w:rFonts w:cs="Times New Roman" w:hint="default"/>
      </w:rPr>
    </w:lvl>
    <w:lvl w:ilvl="7">
      <w:start w:val="1"/>
      <w:numFmt w:val="decimal"/>
      <w:isLgl/>
      <w:lvlText w:val="%1.%2.%3.%4.%5.%6.%7.%8."/>
      <w:lvlJc w:val="left"/>
      <w:pPr>
        <w:tabs>
          <w:tab w:val="num" w:pos="6840"/>
        </w:tabs>
        <w:ind w:left="6840" w:hanging="1440"/>
      </w:pPr>
      <w:rPr>
        <w:rFonts w:cs="Times New Roman" w:hint="default"/>
      </w:rPr>
    </w:lvl>
    <w:lvl w:ilvl="8">
      <w:start w:val="1"/>
      <w:numFmt w:val="decimal"/>
      <w:isLgl/>
      <w:lvlText w:val="%1.%2.%3.%4.%5.%6.%7.%8.%9."/>
      <w:lvlJc w:val="left"/>
      <w:pPr>
        <w:tabs>
          <w:tab w:val="num" w:pos="7920"/>
        </w:tabs>
        <w:ind w:left="7920" w:hanging="1800"/>
      </w:pPr>
      <w:rPr>
        <w:rFonts w:cs="Times New Roman" w:hint="default"/>
      </w:rPr>
    </w:lvl>
  </w:abstractNum>
  <w:abstractNum w:abstractNumId="58" w15:restartNumberingAfterBreak="0">
    <w:nsid w:val="623011EC"/>
    <w:multiLevelType w:val="hybridMultilevel"/>
    <w:tmpl w:val="97E46B70"/>
    <w:lvl w:ilvl="0" w:tplc="306C203E">
      <w:start w:val="1"/>
      <w:numFmt w:val="decimal"/>
      <w:lvlText w:val="%1)"/>
      <w:lvlJc w:val="left"/>
      <w:pPr>
        <w:ind w:left="720" w:hanging="360"/>
      </w:pPr>
    </w:lvl>
    <w:lvl w:ilvl="1" w:tplc="565808AA">
      <w:start w:val="1"/>
      <w:numFmt w:val="lowerLetter"/>
      <w:lvlText w:val="%2."/>
      <w:lvlJc w:val="left"/>
      <w:pPr>
        <w:ind w:left="1440" w:hanging="360"/>
      </w:pPr>
    </w:lvl>
    <w:lvl w:ilvl="2" w:tplc="D3C816E6">
      <w:start w:val="1"/>
      <w:numFmt w:val="lowerRoman"/>
      <w:lvlText w:val="%3."/>
      <w:lvlJc w:val="right"/>
      <w:pPr>
        <w:ind w:left="2160" w:hanging="180"/>
      </w:pPr>
    </w:lvl>
    <w:lvl w:ilvl="3" w:tplc="EFCE332E">
      <w:start w:val="1"/>
      <w:numFmt w:val="decimal"/>
      <w:lvlText w:val="%4."/>
      <w:lvlJc w:val="left"/>
      <w:pPr>
        <w:ind w:left="2880" w:hanging="360"/>
      </w:pPr>
    </w:lvl>
    <w:lvl w:ilvl="4" w:tplc="E9C6CEA2">
      <w:start w:val="1"/>
      <w:numFmt w:val="lowerLetter"/>
      <w:lvlText w:val="%5."/>
      <w:lvlJc w:val="left"/>
      <w:pPr>
        <w:ind w:left="3600" w:hanging="360"/>
      </w:pPr>
    </w:lvl>
    <w:lvl w:ilvl="5" w:tplc="BB3807B4">
      <w:start w:val="1"/>
      <w:numFmt w:val="lowerRoman"/>
      <w:lvlText w:val="%6."/>
      <w:lvlJc w:val="right"/>
      <w:pPr>
        <w:ind w:left="4320" w:hanging="180"/>
      </w:pPr>
    </w:lvl>
    <w:lvl w:ilvl="6" w:tplc="EB84C2AC">
      <w:start w:val="1"/>
      <w:numFmt w:val="decimal"/>
      <w:lvlText w:val="%7."/>
      <w:lvlJc w:val="left"/>
      <w:pPr>
        <w:ind w:left="5040" w:hanging="360"/>
      </w:pPr>
    </w:lvl>
    <w:lvl w:ilvl="7" w:tplc="E64C973C">
      <w:start w:val="1"/>
      <w:numFmt w:val="lowerLetter"/>
      <w:lvlText w:val="%8."/>
      <w:lvlJc w:val="left"/>
      <w:pPr>
        <w:ind w:left="5760" w:hanging="360"/>
      </w:pPr>
    </w:lvl>
    <w:lvl w:ilvl="8" w:tplc="3CB20512">
      <w:start w:val="1"/>
      <w:numFmt w:val="lowerRoman"/>
      <w:lvlText w:val="%9."/>
      <w:lvlJc w:val="right"/>
      <w:pPr>
        <w:ind w:left="6480" w:hanging="180"/>
      </w:pPr>
    </w:lvl>
  </w:abstractNum>
  <w:abstractNum w:abstractNumId="59" w15:restartNumberingAfterBreak="0">
    <w:nsid w:val="63D36559"/>
    <w:multiLevelType w:val="hybridMultilevel"/>
    <w:tmpl w:val="C1E4FA20"/>
    <w:lvl w:ilvl="0" w:tplc="4ECEB38C">
      <w:start w:val="1"/>
      <w:numFmt w:val="decimal"/>
      <w:lvlText w:val="%1."/>
      <w:lvlJc w:val="left"/>
      <w:pPr>
        <w:ind w:left="928" w:hanging="360"/>
      </w:pPr>
      <w:rPr>
        <w:b w:val="0"/>
        <w:sz w:val="20"/>
        <w:szCs w:val="20"/>
        <w:lang w:val="pl-PL"/>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0" w15:restartNumberingAfterBreak="0">
    <w:nsid w:val="6A7B4F0B"/>
    <w:multiLevelType w:val="multilevel"/>
    <w:tmpl w:val="4DB0B1B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C6E0913"/>
    <w:multiLevelType w:val="hybridMultilevel"/>
    <w:tmpl w:val="279AB0A8"/>
    <w:lvl w:ilvl="0" w:tplc="116A82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D5F344A"/>
    <w:multiLevelType w:val="hybridMultilevel"/>
    <w:tmpl w:val="3CDC4E78"/>
    <w:lvl w:ilvl="0" w:tplc="30CA10A8">
      <w:start w:val="1"/>
      <w:numFmt w:val="decimal"/>
      <w:lvlText w:val="1.%1."/>
      <w:lvlJc w:val="left"/>
      <w:pPr>
        <w:ind w:left="1860" w:hanging="360"/>
      </w:pPr>
      <w:rPr>
        <w:rFonts w:hint="default"/>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63" w15:restartNumberingAfterBreak="0">
    <w:nsid w:val="6E4632BB"/>
    <w:multiLevelType w:val="hybridMultilevel"/>
    <w:tmpl w:val="C3CAD13E"/>
    <w:lvl w:ilvl="0" w:tplc="F16EAC76">
      <w:start w:val="1"/>
      <w:numFmt w:val="lowerLetter"/>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14E1334"/>
    <w:multiLevelType w:val="multilevel"/>
    <w:tmpl w:val="D3866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1BC7C91"/>
    <w:multiLevelType w:val="multilevel"/>
    <w:tmpl w:val="110C6A8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25F04FA"/>
    <w:multiLevelType w:val="multilevel"/>
    <w:tmpl w:val="1BC0D6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3130154"/>
    <w:multiLevelType w:val="multilevel"/>
    <w:tmpl w:val="15DE62C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Calibri"/>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47916AE"/>
    <w:multiLevelType w:val="multilevel"/>
    <w:tmpl w:val="74181E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73C0461"/>
    <w:multiLevelType w:val="multilevel"/>
    <w:tmpl w:val="4DA297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7845818"/>
    <w:multiLevelType w:val="hybridMultilevel"/>
    <w:tmpl w:val="F246F9CE"/>
    <w:lvl w:ilvl="0" w:tplc="06EE272A">
      <w:start w:val="1"/>
      <w:numFmt w:val="decimal"/>
      <w:lvlText w:val="%1."/>
      <w:lvlJc w:val="left"/>
      <w:pPr>
        <w:ind w:left="360" w:hanging="360"/>
      </w:pPr>
      <w:rPr>
        <w:rFonts w:ascii="Times New Roman" w:hAnsi="Times New Roman" w:cs="Times New Roman" w:hint="default"/>
        <w:i w:val="0"/>
        <w:iCs w:val="0"/>
      </w:rPr>
    </w:lvl>
    <w:lvl w:ilvl="1" w:tplc="FFFFFFFF">
      <w:start w:val="1"/>
      <w:numFmt w:val="decimal"/>
      <w:lvlText w:val="1.%2."/>
      <w:lvlJc w:val="left"/>
      <w:pPr>
        <w:ind w:left="208" w:hanging="360"/>
      </w:pPr>
      <w:rPr>
        <w:rFonts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1" w15:restartNumberingAfterBreak="0">
    <w:nsid w:val="77D16A6B"/>
    <w:multiLevelType w:val="multilevel"/>
    <w:tmpl w:val="A2A4ED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9A3463C"/>
    <w:multiLevelType w:val="multilevel"/>
    <w:tmpl w:val="5DBA3C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AD92582"/>
    <w:multiLevelType w:val="hybridMultilevel"/>
    <w:tmpl w:val="58B6BC64"/>
    <w:lvl w:ilvl="0" w:tplc="060C7A66">
      <w:start w:val="1"/>
      <w:numFmt w:val="decimal"/>
      <w:lvlText w:val="%1."/>
      <w:lvlJc w:val="left"/>
      <w:pPr>
        <w:tabs>
          <w:tab w:val="num" w:pos="1260"/>
        </w:tabs>
        <w:ind w:left="1260" w:hanging="360"/>
      </w:pPr>
      <w:rPr>
        <w:rFonts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BEC6832"/>
    <w:multiLevelType w:val="multilevel"/>
    <w:tmpl w:val="31D2CB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C0A5B93"/>
    <w:multiLevelType w:val="multilevel"/>
    <w:tmpl w:val="BD667C9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CA51C82"/>
    <w:multiLevelType w:val="multilevel"/>
    <w:tmpl w:val="AAE6BB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CE656C3"/>
    <w:multiLevelType w:val="multilevel"/>
    <w:tmpl w:val="66B24CC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D5A321F"/>
    <w:multiLevelType w:val="hybridMultilevel"/>
    <w:tmpl w:val="19EE19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FFD5369"/>
    <w:multiLevelType w:val="multilevel"/>
    <w:tmpl w:val="35E61A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96206027">
    <w:abstractNumId w:val="58"/>
  </w:num>
  <w:num w:numId="2" w16cid:durableId="2024551722">
    <w:abstractNumId w:val="3"/>
  </w:num>
  <w:num w:numId="3" w16cid:durableId="1768500371">
    <w:abstractNumId w:val="56"/>
  </w:num>
  <w:num w:numId="4" w16cid:durableId="1313173465">
    <w:abstractNumId w:val="59"/>
  </w:num>
  <w:num w:numId="5" w16cid:durableId="1246258823">
    <w:abstractNumId w:val="36"/>
  </w:num>
  <w:num w:numId="6" w16cid:durableId="1329594938">
    <w:abstractNumId w:val="61"/>
  </w:num>
  <w:num w:numId="7" w16cid:durableId="740829176">
    <w:abstractNumId w:val="18"/>
  </w:num>
  <w:num w:numId="8" w16cid:durableId="1566990864">
    <w:abstractNumId w:val="32"/>
  </w:num>
  <w:num w:numId="9" w16cid:durableId="981275904">
    <w:abstractNumId w:val="27"/>
  </w:num>
  <w:num w:numId="10" w16cid:durableId="660500192">
    <w:abstractNumId w:val="14"/>
  </w:num>
  <w:num w:numId="11" w16cid:durableId="1448697072">
    <w:abstractNumId w:val="63"/>
  </w:num>
  <w:num w:numId="12" w16cid:durableId="389155114">
    <w:abstractNumId w:val="34"/>
  </w:num>
  <w:num w:numId="13" w16cid:durableId="1923291258">
    <w:abstractNumId w:val="20"/>
  </w:num>
  <w:num w:numId="14" w16cid:durableId="1938100239">
    <w:abstractNumId w:val="22"/>
  </w:num>
  <w:num w:numId="15" w16cid:durableId="1750999182">
    <w:abstractNumId w:val="29"/>
  </w:num>
  <w:num w:numId="16" w16cid:durableId="143475523">
    <w:abstractNumId w:val="4"/>
  </w:num>
  <w:num w:numId="17" w16cid:durableId="515778571">
    <w:abstractNumId w:val="30"/>
  </w:num>
  <w:num w:numId="18" w16cid:durableId="496309225">
    <w:abstractNumId w:val="54"/>
  </w:num>
  <w:num w:numId="19" w16cid:durableId="202350707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4942982">
    <w:abstractNumId w:val="47"/>
    <w:lvlOverride w:ilvl="0">
      <w:startOverride w:val="1"/>
    </w:lvlOverride>
    <w:lvlOverride w:ilvl="1"/>
    <w:lvlOverride w:ilvl="2"/>
    <w:lvlOverride w:ilvl="3"/>
    <w:lvlOverride w:ilvl="4"/>
    <w:lvlOverride w:ilvl="5"/>
    <w:lvlOverride w:ilvl="6"/>
    <w:lvlOverride w:ilvl="7"/>
    <w:lvlOverride w:ilvl="8"/>
  </w:num>
  <w:num w:numId="21" w16cid:durableId="213543732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360497">
    <w:abstractNumId w:val="7"/>
  </w:num>
  <w:num w:numId="23" w16cid:durableId="887693095">
    <w:abstractNumId w:val="55"/>
  </w:num>
  <w:num w:numId="24" w16cid:durableId="1437556722">
    <w:abstractNumId w:val="1"/>
  </w:num>
  <w:num w:numId="25" w16cid:durableId="758260577">
    <w:abstractNumId w:val="44"/>
  </w:num>
  <w:num w:numId="26" w16cid:durableId="948313213">
    <w:abstractNumId w:val="73"/>
  </w:num>
  <w:num w:numId="27" w16cid:durableId="1479767523">
    <w:abstractNumId w:val="12"/>
  </w:num>
  <w:num w:numId="28" w16cid:durableId="772743782">
    <w:abstractNumId w:val="0"/>
  </w:num>
  <w:num w:numId="29" w16cid:durableId="1210264526">
    <w:abstractNumId w:val="10"/>
  </w:num>
  <w:num w:numId="30" w16cid:durableId="1038702787">
    <w:abstractNumId w:val="48"/>
  </w:num>
  <w:num w:numId="31" w16cid:durableId="366377400">
    <w:abstractNumId w:val="17"/>
  </w:num>
  <w:num w:numId="32" w16cid:durableId="1116674514">
    <w:abstractNumId w:val="2"/>
  </w:num>
  <w:num w:numId="33" w16cid:durableId="1177572010">
    <w:abstractNumId w:val="15"/>
  </w:num>
  <w:num w:numId="34" w16cid:durableId="51270076">
    <w:abstractNumId w:val="72"/>
  </w:num>
  <w:num w:numId="35" w16cid:durableId="1077096968">
    <w:abstractNumId w:val="9"/>
  </w:num>
  <w:num w:numId="36" w16cid:durableId="175583721">
    <w:abstractNumId w:val="39"/>
  </w:num>
  <w:num w:numId="37" w16cid:durableId="2062435413">
    <w:abstractNumId w:val="19"/>
  </w:num>
  <w:num w:numId="38" w16cid:durableId="984969419">
    <w:abstractNumId w:val="69"/>
  </w:num>
  <w:num w:numId="39" w16cid:durableId="1691375343">
    <w:abstractNumId w:val="35"/>
  </w:num>
  <w:num w:numId="40" w16cid:durableId="1619145492">
    <w:abstractNumId w:val="79"/>
  </w:num>
  <w:num w:numId="41" w16cid:durableId="1190796956">
    <w:abstractNumId w:val="21"/>
  </w:num>
  <w:num w:numId="42" w16cid:durableId="1983119541">
    <w:abstractNumId w:val="68"/>
  </w:num>
  <w:num w:numId="43" w16cid:durableId="1540314966">
    <w:abstractNumId w:val="11"/>
  </w:num>
  <w:num w:numId="44" w16cid:durableId="987393945">
    <w:abstractNumId w:val="28"/>
  </w:num>
  <w:num w:numId="45" w16cid:durableId="137305056">
    <w:abstractNumId w:val="53"/>
  </w:num>
  <w:num w:numId="46" w16cid:durableId="175928790">
    <w:abstractNumId w:val="65"/>
  </w:num>
  <w:num w:numId="47" w16cid:durableId="1680737547">
    <w:abstractNumId w:val="77"/>
  </w:num>
  <w:num w:numId="48" w16cid:durableId="455803847">
    <w:abstractNumId w:val="13"/>
  </w:num>
  <w:num w:numId="49" w16cid:durableId="244846024">
    <w:abstractNumId w:val="50"/>
  </w:num>
  <w:num w:numId="50" w16cid:durableId="1781294144">
    <w:abstractNumId w:val="16"/>
  </w:num>
  <w:num w:numId="51" w16cid:durableId="1228102715">
    <w:abstractNumId w:val="76"/>
  </w:num>
  <w:num w:numId="52" w16cid:durableId="86772863">
    <w:abstractNumId w:val="74"/>
  </w:num>
  <w:num w:numId="53" w16cid:durableId="533078672">
    <w:abstractNumId w:val="66"/>
  </w:num>
  <w:num w:numId="54" w16cid:durableId="722681691">
    <w:abstractNumId w:val="71"/>
  </w:num>
  <w:num w:numId="55" w16cid:durableId="974137838">
    <w:abstractNumId w:val="8"/>
  </w:num>
  <w:num w:numId="56" w16cid:durableId="1383749151">
    <w:abstractNumId w:val="46"/>
  </w:num>
  <w:num w:numId="57" w16cid:durableId="612899931">
    <w:abstractNumId w:val="40"/>
  </w:num>
  <w:num w:numId="58" w16cid:durableId="2143375564">
    <w:abstractNumId w:val="25"/>
  </w:num>
  <w:num w:numId="59" w16cid:durableId="1997566492">
    <w:abstractNumId w:val="75"/>
  </w:num>
  <w:num w:numId="60" w16cid:durableId="2048525724">
    <w:abstractNumId w:val="60"/>
  </w:num>
  <w:num w:numId="61" w16cid:durableId="1317876764">
    <w:abstractNumId w:val="41"/>
  </w:num>
  <w:num w:numId="62" w16cid:durableId="1356536094">
    <w:abstractNumId w:val="23"/>
  </w:num>
  <w:num w:numId="63" w16cid:durableId="1090202753">
    <w:abstractNumId w:val="24"/>
  </w:num>
  <w:num w:numId="64" w16cid:durableId="1264648244">
    <w:abstractNumId w:val="64"/>
  </w:num>
  <w:num w:numId="65" w16cid:durableId="1494417614">
    <w:abstractNumId w:val="31"/>
  </w:num>
  <w:num w:numId="66" w16cid:durableId="2058582872">
    <w:abstractNumId w:val="52"/>
  </w:num>
  <w:num w:numId="67" w16cid:durableId="1067262193">
    <w:abstractNumId w:val="5"/>
  </w:num>
  <w:num w:numId="68" w16cid:durableId="1664963928">
    <w:abstractNumId w:val="37"/>
  </w:num>
  <w:num w:numId="69" w16cid:durableId="1190216237">
    <w:abstractNumId w:val="43"/>
  </w:num>
  <w:num w:numId="70" w16cid:durableId="2002464896">
    <w:abstractNumId w:val="49"/>
  </w:num>
  <w:num w:numId="71" w16cid:durableId="254561635">
    <w:abstractNumId w:val="6"/>
  </w:num>
  <w:num w:numId="72" w16cid:durableId="847980855">
    <w:abstractNumId w:val="62"/>
  </w:num>
  <w:num w:numId="73" w16cid:durableId="1750927110">
    <w:abstractNumId w:val="70"/>
  </w:num>
  <w:num w:numId="74" w16cid:durableId="99301051">
    <w:abstractNumId w:val="45"/>
  </w:num>
  <w:num w:numId="75" w16cid:durableId="337468826">
    <w:abstractNumId w:val="26"/>
  </w:num>
  <w:num w:numId="76" w16cid:durableId="1608153801">
    <w:abstractNumId w:val="33"/>
  </w:num>
  <w:num w:numId="77" w16cid:durableId="1142309419">
    <w:abstractNumId w:val="38"/>
  </w:num>
  <w:num w:numId="78" w16cid:durableId="1455709743">
    <w:abstractNumId w:val="51"/>
  </w:num>
  <w:num w:numId="79" w16cid:durableId="860700979">
    <w:abstractNumId w:val="57"/>
  </w:num>
  <w:num w:numId="80" w16cid:durableId="136894472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23"/>
    <w:rsid w:val="000547A8"/>
    <w:rsid w:val="00066050"/>
    <w:rsid w:val="000F3C8B"/>
    <w:rsid w:val="001550D6"/>
    <w:rsid w:val="001A68FF"/>
    <w:rsid w:val="001B2E96"/>
    <w:rsid w:val="001D4E30"/>
    <w:rsid w:val="0020408F"/>
    <w:rsid w:val="002044E2"/>
    <w:rsid w:val="00211530"/>
    <w:rsid w:val="00227853"/>
    <w:rsid w:val="002560DF"/>
    <w:rsid w:val="002E5B7A"/>
    <w:rsid w:val="003828C1"/>
    <w:rsid w:val="003F6CFC"/>
    <w:rsid w:val="00411E75"/>
    <w:rsid w:val="0042020A"/>
    <w:rsid w:val="00423B4B"/>
    <w:rsid w:val="00453196"/>
    <w:rsid w:val="004627A6"/>
    <w:rsid w:val="004658EA"/>
    <w:rsid w:val="004A3E01"/>
    <w:rsid w:val="004B3904"/>
    <w:rsid w:val="004C7CC6"/>
    <w:rsid w:val="004D478F"/>
    <w:rsid w:val="004E3980"/>
    <w:rsid w:val="004F3C20"/>
    <w:rsid w:val="004F6BFE"/>
    <w:rsid w:val="00501FFC"/>
    <w:rsid w:val="005130C8"/>
    <w:rsid w:val="005170E5"/>
    <w:rsid w:val="00521034"/>
    <w:rsid w:val="0053118F"/>
    <w:rsid w:val="00595DC4"/>
    <w:rsid w:val="005C43A9"/>
    <w:rsid w:val="00610290"/>
    <w:rsid w:val="006130BA"/>
    <w:rsid w:val="00664AD9"/>
    <w:rsid w:val="0069169A"/>
    <w:rsid w:val="006B09FB"/>
    <w:rsid w:val="006D3C66"/>
    <w:rsid w:val="006E0CFE"/>
    <w:rsid w:val="00735021"/>
    <w:rsid w:val="00737B60"/>
    <w:rsid w:val="00745478"/>
    <w:rsid w:val="00760BBF"/>
    <w:rsid w:val="007B3817"/>
    <w:rsid w:val="007E0306"/>
    <w:rsid w:val="007E4B7E"/>
    <w:rsid w:val="007F550E"/>
    <w:rsid w:val="00816BBC"/>
    <w:rsid w:val="00845119"/>
    <w:rsid w:val="008700FD"/>
    <w:rsid w:val="0089037F"/>
    <w:rsid w:val="00890AD7"/>
    <w:rsid w:val="008C48DE"/>
    <w:rsid w:val="008E28FF"/>
    <w:rsid w:val="008F75FF"/>
    <w:rsid w:val="00911008"/>
    <w:rsid w:val="009242ED"/>
    <w:rsid w:val="0094460B"/>
    <w:rsid w:val="00955B7F"/>
    <w:rsid w:val="0098724B"/>
    <w:rsid w:val="009F3B94"/>
    <w:rsid w:val="00A14F5B"/>
    <w:rsid w:val="00A4379A"/>
    <w:rsid w:val="00AC729F"/>
    <w:rsid w:val="00AE505E"/>
    <w:rsid w:val="00AE6ECF"/>
    <w:rsid w:val="00B02426"/>
    <w:rsid w:val="00B34CCD"/>
    <w:rsid w:val="00B42A33"/>
    <w:rsid w:val="00B44008"/>
    <w:rsid w:val="00B6039C"/>
    <w:rsid w:val="00B62621"/>
    <w:rsid w:val="00B656A0"/>
    <w:rsid w:val="00BA406F"/>
    <w:rsid w:val="00BA78B2"/>
    <w:rsid w:val="00BB626E"/>
    <w:rsid w:val="00BE3C75"/>
    <w:rsid w:val="00C05B4C"/>
    <w:rsid w:val="00C30A30"/>
    <w:rsid w:val="00C316AA"/>
    <w:rsid w:val="00C535E7"/>
    <w:rsid w:val="00C609F3"/>
    <w:rsid w:val="00C62A1A"/>
    <w:rsid w:val="00C632CB"/>
    <w:rsid w:val="00C82590"/>
    <w:rsid w:val="00C92180"/>
    <w:rsid w:val="00CC501F"/>
    <w:rsid w:val="00CE3A89"/>
    <w:rsid w:val="00CF6E0B"/>
    <w:rsid w:val="00D02E23"/>
    <w:rsid w:val="00D33497"/>
    <w:rsid w:val="00D378AB"/>
    <w:rsid w:val="00D63639"/>
    <w:rsid w:val="00D75B2F"/>
    <w:rsid w:val="00DA68FE"/>
    <w:rsid w:val="00DC17DB"/>
    <w:rsid w:val="00DC3FD8"/>
    <w:rsid w:val="00DE3E24"/>
    <w:rsid w:val="00DF1D79"/>
    <w:rsid w:val="00E32646"/>
    <w:rsid w:val="00E46BE5"/>
    <w:rsid w:val="00E54325"/>
    <w:rsid w:val="00E54B17"/>
    <w:rsid w:val="00E61CCA"/>
    <w:rsid w:val="00E65BFE"/>
    <w:rsid w:val="00E707FD"/>
    <w:rsid w:val="00E86292"/>
    <w:rsid w:val="00E97B82"/>
    <w:rsid w:val="00EE4932"/>
    <w:rsid w:val="00F2199E"/>
    <w:rsid w:val="00F23900"/>
    <w:rsid w:val="00F32659"/>
    <w:rsid w:val="00F559A2"/>
    <w:rsid w:val="00F57158"/>
    <w:rsid w:val="00F84CFC"/>
    <w:rsid w:val="00FC26B5"/>
    <w:rsid w:val="030DB303"/>
    <w:rsid w:val="0376D03F"/>
    <w:rsid w:val="09FA8D1A"/>
    <w:rsid w:val="0B5A6B44"/>
    <w:rsid w:val="0CA8B317"/>
    <w:rsid w:val="0EFF9A85"/>
    <w:rsid w:val="0F8F894F"/>
    <w:rsid w:val="10D9F7D3"/>
    <w:rsid w:val="134FDC79"/>
    <w:rsid w:val="149E0B81"/>
    <w:rsid w:val="23B5DE0B"/>
    <w:rsid w:val="2512C50C"/>
    <w:rsid w:val="27043DC1"/>
    <w:rsid w:val="2A0CED3C"/>
    <w:rsid w:val="2A455928"/>
    <w:rsid w:val="2C234960"/>
    <w:rsid w:val="32D26EC9"/>
    <w:rsid w:val="32D33BD3"/>
    <w:rsid w:val="38357EE7"/>
    <w:rsid w:val="398C99D9"/>
    <w:rsid w:val="3B6BD106"/>
    <w:rsid w:val="3BAA0905"/>
    <w:rsid w:val="423E60E2"/>
    <w:rsid w:val="4FBD8FAE"/>
    <w:rsid w:val="51184072"/>
    <w:rsid w:val="568E6085"/>
    <w:rsid w:val="58052449"/>
    <w:rsid w:val="5AD3DA0F"/>
    <w:rsid w:val="5C56FFB7"/>
    <w:rsid w:val="5F9036BA"/>
    <w:rsid w:val="651C3AFA"/>
    <w:rsid w:val="67F4C9A3"/>
    <w:rsid w:val="6C03E88C"/>
    <w:rsid w:val="7187BD7B"/>
    <w:rsid w:val="77A7D24A"/>
    <w:rsid w:val="7B7785B7"/>
    <w:rsid w:val="7D0DB76D"/>
    <w:rsid w:val="7E827BE8"/>
    <w:rsid w:val="7F152B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E793D"/>
  <w15:docId w15:val="{992A2F85-AD46-475E-AB79-26383A011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8FF"/>
    <w:pPr>
      <w:spacing w:after="160" w:line="259" w:lineRule="auto"/>
    </w:pPr>
    <w:rPr>
      <w:sz w:val="22"/>
      <w:szCs w:val="22"/>
    </w:rPr>
  </w:style>
  <w:style w:type="paragraph" w:styleId="Nagwek1">
    <w:name w:val="heading 1"/>
    <w:basedOn w:val="Normalny"/>
    <w:next w:val="Normalny"/>
    <w:link w:val="Nagwek1Znak"/>
    <w:uiPriority w:val="9"/>
    <w:qFormat/>
    <w:rsid w:val="00D02E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02E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02E2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02E2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02E2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02E2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02E2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02E2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02E2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2E2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02E2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02E2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02E2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02E2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02E2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02E2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02E2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02E23"/>
    <w:rPr>
      <w:rFonts w:eastAsiaTheme="majorEastAsia" w:cstheme="majorBidi"/>
      <w:color w:val="272727" w:themeColor="text1" w:themeTint="D8"/>
    </w:rPr>
  </w:style>
  <w:style w:type="paragraph" w:styleId="Tytu">
    <w:name w:val="Title"/>
    <w:basedOn w:val="Normalny"/>
    <w:next w:val="Normalny"/>
    <w:link w:val="TytuZnak"/>
    <w:uiPriority w:val="10"/>
    <w:qFormat/>
    <w:rsid w:val="00D02E2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02E2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02E2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02E2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02E23"/>
    <w:pPr>
      <w:spacing w:before="160"/>
      <w:jc w:val="center"/>
    </w:pPr>
    <w:rPr>
      <w:i/>
      <w:iCs/>
      <w:color w:val="404040" w:themeColor="text1" w:themeTint="BF"/>
    </w:rPr>
  </w:style>
  <w:style w:type="character" w:customStyle="1" w:styleId="CytatZnak">
    <w:name w:val="Cytat Znak"/>
    <w:basedOn w:val="Domylnaczcionkaakapitu"/>
    <w:link w:val="Cytat"/>
    <w:uiPriority w:val="29"/>
    <w:rsid w:val="00D02E23"/>
    <w:rPr>
      <w:i/>
      <w:iCs/>
      <w:color w:val="404040" w:themeColor="text1" w:themeTint="BF"/>
    </w:rPr>
  </w:style>
  <w:style w:type="paragraph" w:styleId="Akapitzlist">
    <w:name w:val="List Paragraph"/>
    <w:basedOn w:val="Normalny"/>
    <w:uiPriority w:val="34"/>
    <w:qFormat/>
    <w:rsid w:val="00D02E23"/>
    <w:pPr>
      <w:ind w:left="720"/>
      <w:contextualSpacing/>
    </w:pPr>
  </w:style>
  <w:style w:type="character" w:styleId="Wyrnienieintensywne">
    <w:name w:val="Intense Emphasis"/>
    <w:basedOn w:val="Domylnaczcionkaakapitu"/>
    <w:uiPriority w:val="21"/>
    <w:qFormat/>
    <w:rsid w:val="00D02E23"/>
    <w:rPr>
      <w:i/>
      <w:iCs/>
      <w:color w:val="2F5496" w:themeColor="accent1" w:themeShade="BF"/>
    </w:rPr>
  </w:style>
  <w:style w:type="paragraph" w:styleId="Cytatintensywny">
    <w:name w:val="Intense Quote"/>
    <w:basedOn w:val="Normalny"/>
    <w:next w:val="Normalny"/>
    <w:link w:val="CytatintensywnyZnak"/>
    <w:uiPriority w:val="30"/>
    <w:qFormat/>
    <w:rsid w:val="00D02E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02E23"/>
    <w:rPr>
      <w:i/>
      <w:iCs/>
      <w:color w:val="2F5496" w:themeColor="accent1" w:themeShade="BF"/>
    </w:rPr>
  </w:style>
  <w:style w:type="character" w:styleId="Odwoanieintensywne">
    <w:name w:val="Intense Reference"/>
    <w:basedOn w:val="Domylnaczcionkaakapitu"/>
    <w:uiPriority w:val="32"/>
    <w:qFormat/>
    <w:rsid w:val="00D02E23"/>
    <w:rPr>
      <w:b/>
      <w:bCs/>
      <w:smallCaps/>
      <w:color w:val="2F5496" w:themeColor="accent1" w:themeShade="BF"/>
      <w:spacing w:val="5"/>
    </w:rPr>
  </w:style>
  <w:style w:type="character" w:styleId="Hipercze">
    <w:name w:val="Hyperlink"/>
    <w:basedOn w:val="Domylnaczcionkaakapitu"/>
    <w:uiPriority w:val="99"/>
    <w:unhideWhenUsed/>
    <w:rsid w:val="00D02E23"/>
    <w:rPr>
      <w:color w:val="0563C1" w:themeColor="hyperlink"/>
      <w:u w:val="single"/>
    </w:rPr>
  </w:style>
  <w:style w:type="paragraph" w:styleId="Tekstkomentarza">
    <w:name w:val="annotation text"/>
    <w:basedOn w:val="Normalny"/>
    <w:link w:val="TekstkomentarzaZnak"/>
    <w:uiPriority w:val="99"/>
    <w:unhideWhenUsed/>
    <w:rsid w:val="00E86292"/>
    <w:pPr>
      <w:spacing w:line="240" w:lineRule="auto"/>
    </w:pPr>
    <w:rPr>
      <w:sz w:val="20"/>
      <w:szCs w:val="20"/>
    </w:rPr>
  </w:style>
  <w:style w:type="character" w:customStyle="1" w:styleId="TekstkomentarzaZnak">
    <w:name w:val="Tekst komentarza Znak"/>
    <w:basedOn w:val="Domylnaczcionkaakapitu"/>
    <w:link w:val="Tekstkomentarza"/>
    <w:uiPriority w:val="99"/>
    <w:rsid w:val="00E86292"/>
    <w:rPr>
      <w:sz w:val="20"/>
      <w:szCs w:val="20"/>
    </w:rPr>
  </w:style>
  <w:style w:type="character" w:styleId="Odwoaniedokomentarza">
    <w:name w:val="annotation reference"/>
    <w:basedOn w:val="Domylnaczcionkaakapitu"/>
    <w:uiPriority w:val="99"/>
    <w:semiHidden/>
    <w:unhideWhenUsed/>
    <w:rsid w:val="00E86292"/>
    <w:rPr>
      <w:sz w:val="16"/>
      <w:szCs w:val="16"/>
    </w:rPr>
  </w:style>
  <w:style w:type="paragraph" w:styleId="Poprawka">
    <w:name w:val="Revision"/>
    <w:hidden/>
    <w:uiPriority w:val="99"/>
    <w:semiHidden/>
    <w:rsid w:val="00DC3FD8"/>
    <w:rPr>
      <w:sz w:val="22"/>
      <w:szCs w:val="22"/>
    </w:rPr>
  </w:style>
  <w:style w:type="paragraph" w:styleId="Nagwek">
    <w:name w:val="header"/>
    <w:basedOn w:val="Normalny"/>
    <w:link w:val="NagwekZnak"/>
    <w:uiPriority w:val="99"/>
    <w:unhideWhenUsed/>
    <w:rsid w:val="00DC3F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3FD8"/>
    <w:rPr>
      <w:sz w:val="22"/>
      <w:szCs w:val="22"/>
    </w:rPr>
  </w:style>
  <w:style w:type="paragraph" w:styleId="Stopka">
    <w:name w:val="footer"/>
    <w:basedOn w:val="Normalny"/>
    <w:link w:val="StopkaZnak"/>
    <w:uiPriority w:val="99"/>
    <w:unhideWhenUsed/>
    <w:rsid w:val="00DC3F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3FD8"/>
    <w:rPr>
      <w:sz w:val="22"/>
      <w:szCs w:val="22"/>
    </w:rPr>
  </w:style>
  <w:style w:type="paragraph" w:styleId="Tematkomentarza">
    <w:name w:val="annotation subject"/>
    <w:basedOn w:val="Tekstkomentarza"/>
    <w:next w:val="Tekstkomentarza"/>
    <w:link w:val="TematkomentarzaZnak"/>
    <w:uiPriority w:val="99"/>
    <w:semiHidden/>
    <w:unhideWhenUsed/>
    <w:rsid w:val="00F32659"/>
    <w:rPr>
      <w:b/>
      <w:bCs/>
    </w:rPr>
  </w:style>
  <w:style w:type="character" w:customStyle="1" w:styleId="TematkomentarzaZnak">
    <w:name w:val="Temat komentarza Znak"/>
    <w:basedOn w:val="TekstkomentarzaZnak"/>
    <w:link w:val="Tematkomentarza"/>
    <w:uiPriority w:val="99"/>
    <w:semiHidden/>
    <w:rsid w:val="00F32659"/>
    <w:rPr>
      <w:b/>
      <w:bCs/>
      <w:sz w:val="20"/>
      <w:szCs w:val="20"/>
    </w:rPr>
  </w:style>
  <w:style w:type="paragraph" w:styleId="Tekstdymka">
    <w:name w:val="Balloon Text"/>
    <w:basedOn w:val="Normalny"/>
    <w:link w:val="TekstdymkaZnak"/>
    <w:uiPriority w:val="99"/>
    <w:semiHidden/>
    <w:unhideWhenUsed/>
    <w:rsid w:val="002044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44E2"/>
    <w:rPr>
      <w:rFonts w:ascii="Tahoma" w:hAnsi="Tahoma" w:cs="Tahoma"/>
      <w:sz w:val="16"/>
      <w:szCs w:val="16"/>
    </w:rPr>
  </w:style>
  <w:style w:type="paragraph" w:styleId="Tekstprzypisudolnego">
    <w:name w:val="footnote text"/>
    <w:basedOn w:val="Normalny"/>
    <w:link w:val="TekstprzypisudolnegoZnak"/>
    <w:uiPriority w:val="99"/>
    <w:semiHidden/>
    <w:unhideWhenUsed/>
    <w:rsid w:val="00B656A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656A0"/>
    <w:rPr>
      <w:sz w:val="20"/>
      <w:szCs w:val="20"/>
    </w:rPr>
  </w:style>
  <w:style w:type="character" w:styleId="Odwoanieprzypisudolnego">
    <w:name w:val="footnote reference"/>
    <w:basedOn w:val="Domylnaczcionkaakapitu"/>
    <w:uiPriority w:val="99"/>
    <w:unhideWhenUsed/>
    <w:rsid w:val="00B656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114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ta.hadasz@uj.edu.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od@uj.edu.pl" TargetMode="External"/><Relationship Id="rId4" Type="http://schemas.openxmlformats.org/officeDocument/2006/relationships/webSettings" Target="webSettings.xml"/><Relationship Id="rId9" Type="http://schemas.openxmlformats.org/officeDocument/2006/relationships/hyperlink" Target="http://www.uj.edu.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p.prokurator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2013 — 2022">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5296</Words>
  <Characters>31779</Characters>
  <Application>Microsoft Office Word</Application>
  <DocSecurity>0</DocSecurity>
  <Lines>264</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Włodzimierz Moczurad</dc:creator>
  <cp:keywords/>
  <dc:description/>
  <cp:lastModifiedBy>Agata Hadasz</cp:lastModifiedBy>
  <cp:revision>4</cp:revision>
  <dcterms:created xsi:type="dcterms:W3CDTF">2025-12-10T07:23:00Z</dcterms:created>
  <dcterms:modified xsi:type="dcterms:W3CDTF">2025-12-11T12:08:00Z</dcterms:modified>
</cp:coreProperties>
</file>